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142E47" w14:textId="77777777" w:rsidR="009446C1" w:rsidRDefault="009446C1">
      <w:pPr>
        <w:jc w:val="center"/>
        <w:rPr>
          <w:rFonts w:ascii="DM Sans" w:eastAsia="DM Sans" w:hAnsi="DM Sans" w:cs="DM Sans"/>
          <w:b/>
          <w:sz w:val="20"/>
          <w:szCs w:val="20"/>
        </w:rPr>
      </w:pPr>
    </w:p>
    <w:p w14:paraId="4D400E64" w14:textId="77777777" w:rsidR="009446C1" w:rsidRDefault="00000000">
      <w:pPr>
        <w:jc w:val="center"/>
        <w:rPr>
          <w:rFonts w:ascii="DM Sans" w:eastAsia="DM Sans" w:hAnsi="DM Sans" w:cs="DM Sans"/>
          <w:b/>
        </w:rPr>
      </w:pPr>
      <w:r>
        <w:rPr>
          <w:rFonts w:ascii="DM Sans" w:eastAsia="DM Sans" w:hAnsi="DM Sans" w:cs="DM Sans"/>
          <w:b/>
        </w:rPr>
        <w:t>Hilton Head Island’s Only Beachfront Resort Reveals $13 Million Renovation and Rolls Out All-New Programming for Summer 2024</w:t>
      </w:r>
    </w:p>
    <w:p w14:paraId="2D74FFCD" w14:textId="77777777" w:rsidR="009446C1" w:rsidRDefault="00000000">
      <w:pPr>
        <w:jc w:val="center"/>
        <w:rPr>
          <w:rFonts w:ascii="DM Sans" w:eastAsia="DM Sans" w:hAnsi="DM Sans" w:cs="DM Sans"/>
          <w:i/>
        </w:rPr>
      </w:pPr>
      <w:r>
        <w:rPr>
          <w:rFonts w:ascii="DM Sans" w:eastAsia="DM Sans" w:hAnsi="DM Sans" w:cs="DM Sans"/>
          <w:i/>
        </w:rPr>
        <w:t xml:space="preserve">Beach House Hilton Head Island to reopen the iconic Tiki Hut bar and unveil a full redesign of its outdoor spaces May 30 </w:t>
      </w:r>
    </w:p>
    <w:p w14:paraId="7C861D68" w14:textId="77777777" w:rsidR="009446C1" w:rsidRDefault="009446C1">
      <w:pPr>
        <w:rPr>
          <w:rFonts w:ascii="DM Sans" w:eastAsia="DM Sans" w:hAnsi="DM Sans" w:cs="DM Sans"/>
          <w:b/>
          <w:sz w:val="20"/>
          <w:szCs w:val="20"/>
        </w:rPr>
      </w:pPr>
    </w:p>
    <w:p w14:paraId="402318FD" w14:textId="77777777" w:rsidR="009446C1" w:rsidRDefault="00000000">
      <w:pPr>
        <w:rPr>
          <w:rFonts w:ascii="DM Sans" w:eastAsia="DM Sans" w:hAnsi="DM Sans" w:cs="DM Sans"/>
          <w:sz w:val="20"/>
          <w:szCs w:val="20"/>
        </w:rPr>
      </w:pPr>
      <w:r>
        <w:rPr>
          <w:rFonts w:ascii="DM Sans" w:eastAsia="DM Sans" w:hAnsi="DM Sans" w:cs="DM Sans"/>
          <w:b/>
          <w:sz w:val="20"/>
          <w:szCs w:val="20"/>
        </w:rPr>
        <w:t>(Hilton Head, S.C.) May XX, 2024</w:t>
      </w:r>
      <w:r>
        <w:rPr>
          <w:rFonts w:ascii="DM Sans" w:eastAsia="DM Sans" w:hAnsi="DM Sans" w:cs="DM Sans"/>
          <w:sz w:val="20"/>
          <w:szCs w:val="20"/>
        </w:rPr>
        <w:t xml:space="preserve"> - Following the completion of an extensive renovation and upleveling to its outdoor space, </w:t>
      </w:r>
      <w:hyperlink r:id="rId7">
        <w:r>
          <w:rPr>
            <w:rFonts w:ascii="DM Sans" w:eastAsia="DM Sans" w:hAnsi="DM Sans" w:cs="DM Sans"/>
            <w:color w:val="1155CC"/>
            <w:sz w:val="20"/>
            <w:szCs w:val="20"/>
            <w:u w:val="single"/>
          </w:rPr>
          <w:t>Beach House Hilton Head Island</w:t>
        </w:r>
      </w:hyperlink>
      <w:r>
        <w:rPr>
          <w:rFonts w:ascii="DM Sans" w:eastAsia="DM Sans" w:hAnsi="DM Sans" w:cs="DM Sans"/>
          <w:sz w:val="20"/>
          <w:szCs w:val="20"/>
        </w:rPr>
        <w:t xml:space="preserve"> is welcoming guests back to the island’s only on the beach bar and live music venue, Tiki Hut as well as unveiling a fully redesigned resort pool and all-new outdoor events pavilion, The Dunes. With the new look comes new programming; the resort will roll out an array of new offerings including the launch of brunch for the first time in the history of the iconic Tiki Hut, weekly sailing camps, a partnership with the Sea Turtle Patrol and more. On </w:t>
      </w:r>
      <w:r>
        <w:rPr>
          <w:rFonts w:ascii="DM Sans" w:eastAsia="DM Sans" w:hAnsi="DM Sans" w:cs="DM Sans"/>
          <w:b/>
          <w:sz w:val="20"/>
          <w:szCs w:val="20"/>
        </w:rPr>
        <w:t>Thursday, May 30</w:t>
      </w:r>
      <w:r>
        <w:rPr>
          <w:rFonts w:ascii="DM Sans" w:eastAsia="DM Sans" w:hAnsi="DM Sans" w:cs="DM Sans"/>
          <w:sz w:val="20"/>
          <w:szCs w:val="20"/>
        </w:rPr>
        <w:t xml:space="preserve"> the property is set to celebrate the reopening of its outdoor spaces and welcome locals and visitors back with a day of grand opening events.</w:t>
      </w:r>
    </w:p>
    <w:p w14:paraId="1D8285A4" w14:textId="77777777" w:rsidR="009446C1" w:rsidRDefault="009446C1">
      <w:pPr>
        <w:rPr>
          <w:rFonts w:ascii="DM Sans" w:eastAsia="DM Sans" w:hAnsi="DM Sans" w:cs="DM Sans"/>
          <w:sz w:val="20"/>
          <w:szCs w:val="20"/>
        </w:rPr>
      </w:pPr>
    </w:p>
    <w:p w14:paraId="334DB55A" w14:textId="77777777" w:rsidR="009446C1" w:rsidRDefault="00000000">
      <w:pPr>
        <w:rPr>
          <w:rFonts w:ascii="DM Sans" w:eastAsia="DM Sans" w:hAnsi="DM Sans" w:cs="DM Sans"/>
          <w:sz w:val="20"/>
          <w:szCs w:val="20"/>
        </w:rPr>
      </w:pPr>
      <w:r>
        <w:rPr>
          <w:rFonts w:ascii="DM Sans" w:eastAsia="DM Sans" w:hAnsi="DM Sans" w:cs="DM Sans"/>
          <w:sz w:val="20"/>
          <w:szCs w:val="20"/>
        </w:rPr>
        <w:t xml:space="preserve">“As a longtime resident of Hilton Head Island, I know the community has so many fond memories of time spent at Tiki Hut over the years and we can’t wait for visitors and locals to see the latest and greatest version of our beloved beachfront bar,” said General Manager Jay </w:t>
      </w:r>
      <w:proofErr w:type="spellStart"/>
      <w:r>
        <w:rPr>
          <w:rFonts w:ascii="DM Sans" w:eastAsia="DM Sans" w:hAnsi="DM Sans" w:cs="DM Sans"/>
          <w:sz w:val="20"/>
          <w:szCs w:val="20"/>
        </w:rPr>
        <w:t>Wiendl</w:t>
      </w:r>
      <w:proofErr w:type="spellEnd"/>
      <w:r>
        <w:rPr>
          <w:rFonts w:ascii="DM Sans" w:eastAsia="DM Sans" w:hAnsi="DM Sans" w:cs="DM Sans"/>
          <w:sz w:val="20"/>
          <w:szCs w:val="20"/>
        </w:rPr>
        <w:t xml:space="preserve">. “As a proudly independent resort, it’s an honor to welcome this new chapter for guests and locals alike with a fully redesigned, even larger resort pool, brand new outdoor pavilion and the addition of new programming to enjoy.” </w:t>
      </w:r>
    </w:p>
    <w:p w14:paraId="47331031" w14:textId="77777777" w:rsidR="009446C1" w:rsidRDefault="009446C1">
      <w:pPr>
        <w:rPr>
          <w:rFonts w:ascii="DM Sans" w:eastAsia="DM Sans" w:hAnsi="DM Sans" w:cs="DM Sans"/>
          <w:sz w:val="20"/>
          <w:szCs w:val="20"/>
        </w:rPr>
      </w:pPr>
    </w:p>
    <w:p w14:paraId="0D01011E" w14:textId="77777777" w:rsidR="009446C1" w:rsidRDefault="00000000">
      <w:pPr>
        <w:rPr>
          <w:rFonts w:ascii="DM Sans" w:eastAsia="DM Sans" w:hAnsi="DM Sans" w:cs="DM Sans"/>
          <w:sz w:val="20"/>
          <w:szCs w:val="20"/>
        </w:rPr>
      </w:pPr>
      <w:r>
        <w:rPr>
          <w:rFonts w:ascii="DM Sans" w:eastAsia="DM Sans" w:hAnsi="DM Sans" w:cs="DM Sans"/>
          <w:sz w:val="20"/>
          <w:szCs w:val="20"/>
        </w:rPr>
        <w:t xml:space="preserve">As part of the reopening guests can expect: </w:t>
      </w:r>
    </w:p>
    <w:p w14:paraId="7A94A327" w14:textId="77777777" w:rsidR="009446C1" w:rsidRDefault="009446C1">
      <w:pPr>
        <w:rPr>
          <w:rFonts w:ascii="DM Sans" w:eastAsia="DM Sans" w:hAnsi="DM Sans" w:cs="DM Sans"/>
          <w:sz w:val="20"/>
          <w:szCs w:val="20"/>
        </w:rPr>
      </w:pPr>
    </w:p>
    <w:p w14:paraId="33440568" w14:textId="77777777" w:rsidR="009446C1" w:rsidRDefault="00000000">
      <w:pPr>
        <w:rPr>
          <w:rFonts w:ascii="DM Sans" w:eastAsia="DM Sans" w:hAnsi="DM Sans" w:cs="DM Sans"/>
          <w:b/>
          <w:sz w:val="20"/>
          <w:szCs w:val="20"/>
          <w:u w:val="single"/>
        </w:rPr>
      </w:pPr>
      <w:r>
        <w:rPr>
          <w:rFonts w:ascii="DM Sans" w:eastAsia="DM Sans" w:hAnsi="DM Sans" w:cs="DM Sans"/>
          <w:b/>
          <w:sz w:val="20"/>
          <w:szCs w:val="20"/>
          <w:u w:val="single"/>
        </w:rPr>
        <w:t>A bigger and better Tiki Hut</w:t>
      </w:r>
    </w:p>
    <w:p w14:paraId="53903288" w14:textId="77777777" w:rsidR="009446C1" w:rsidRDefault="00000000">
      <w:pPr>
        <w:rPr>
          <w:rFonts w:ascii="DM Sans" w:eastAsia="DM Sans" w:hAnsi="DM Sans" w:cs="DM Sans"/>
          <w:sz w:val="20"/>
          <w:szCs w:val="20"/>
        </w:rPr>
      </w:pPr>
      <w:r>
        <w:rPr>
          <w:rFonts w:ascii="DM Sans" w:eastAsia="DM Sans" w:hAnsi="DM Sans" w:cs="DM Sans"/>
          <w:sz w:val="20"/>
          <w:szCs w:val="20"/>
        </w:rPr>
        <w:t xml:space="preserve">Originally opened in 1977, the iconic Tiki Hut has undergone a full transformation bringing an all-new look and feel to the beloved Hilton Head Island institution. The now larger, renovated venue maximizes ocean views in addition to offering a new and expanded bar, fire pits, new decking and the relocation of the stage, ensuring toes-in-sand, drinks-in-hand entertainment year-round. Remaining true to their roots, the Beach House design team worked with Big Cypress Tiki Huts who used techniques learnt from the Seminole Indians to craft the traditional thatched Tiki Hut roof. Thoughtful lighting design has also gone into all elements of this project to ensure the protection of nesting turtles close by. </w:t>
      </w:r>
    </w:p>
    <w:p w14:paraId="5DEF7DBF" w14:textId="77777777" w:rsidR="009446C1" w:rsidRDefault="009446C1">
      <w:pPr>
        <w:rPr>
          <w:rFonts w:ascii="DM Sans" w:eastAsia="DM Sans" w:hAnsi="DM Sans" w:cs="DM Sans"/>
          <w:sz w:val="20"/>
          <w:szCs w:val="20"/>
        </w:rPr>
      </w:pPr>
    </w:p>
    <w:p w14:paraId="47B7E945" w14:textId="77777777" w:rsidR="009446C1" w:rsidRDefault="00000000">
      <w:pPr>
        <w:rPr>
          <w:rFonts w:ascii="DM Sans" w:eastAsia="DM Sans" w:hAnsi="DM Sans" w:cs="DM Sans"/>
          <w:sz w:val="20"/>
          <w:szCs w:val="20"/>
        </w:rPr>
      </w:pPr>
      <w:r>
        <w:rPr>
          <w:rFonts w:ascii="DM Sans" w:eastAsia="DM Sans" w:hAnsi="DM Sans" w:cs="DM Sans"/>
          <w:sz w:val="20"/>
          <w:szCs w:val="20"/>
        </w:rPr>
        <w:t xml:space="preserve">Adding to the experience, Tiki Hut will now also host a weekend brunch service. Every Saturday and Sunday, guests can kick off their day with Lowcountry-inspired brunch items including seafood stuffed crepes featuring sautéed crab, shrimp and scallops, mirepoix in crepes with </w:t>
      </w:r>
      <w:proofErr w:type="spellStart"/>
      <w:r>
        <w:rPr>
          <w:rFonts w:ascii="DM Sans" w:eastAsia="DM Sans" w:hAnsi="DM Sans" w:cs="DM Sans"/>
          <w:sz w:val="20"/>
          <w:szCs w:val="20"/>
        </w:rPr>
        <w:t>cajun</w:t>
      </w:r>
      <w:proofErr w:type="spellEnd"/>
      <w:r>
        <w:rPr>
          <w:rFonts w:ascii="DM Sans" w:eastAsia="DM Sans" w:hAnsi="DM Sans" w:cs="DM Sans"/>
          <w:sz w:val="20"/>
          <w:szCs w:val="20"/>
        </w:rPr>
        <w:t xml:space="preserve"> bechamel and Beach House potatoes, blackened mahi omelet with mahi stuffed in three eggs, arugula, sauteed trinity and </w:t>
      </w:r>
      <w:proofErr w:type="spellStart"/>
      <w:r>
        <w:rPr>
          <w:rFonts w:ascii="DM Sans" w:eastAsia="DM Sans" w:hAnsi="DM Sans" w:cs="DM Sans"/>
          <w:sz w:val="20"/>
          <w:szCs w:val="20"/>
        </w:rPr>
        <w:t>cajun</w:t>
      </w:r>
      <w:proofErr w:type="spellEnd"/>
      <w:r>
        <w:rPr>
          <w:rFonts w:ascii="DM Sans" w:eastAsia="DM Sans" w:hAnsi="DM Sans" w:cs="DM Sans"/>
          <w:sz w:val="20"/>
          <w:szCs w:val="20"/>
        </w:rPr>
        <w:t xml:space="preserve"> bechamel, and smoke &amp; eggs with a half rack of baby back ribs, two eggs your way and BBQ Sauce. Specialty beverages include morning mudslide, mocha me crazy and make-me </w:t>
      </w:r>
      <w:proofErr w:type="spellStart"/>
      <w:r>
        <w:rPr>
          <w:rFonts w:ascii="DM Sans" w:eastAsia="DM Sans" w:hAnsi="DM Sans" w:cs="DM Sans"/>
          <w:sz w:val="20"/>
          <w:szCs w:val="20"/>
        </w:rPr>
        <w:t>mosa</w:t>
      </w:r>
      <w:proofErr w:type="spellEnd"/>
      <w:r>
        <w:rPr>
          <w:rFonts w:ascii="DM Sans" w:eastAsia="DM Sans" w:hAnsi="DM Sans" w:cs="DM Sans"/>
          <w:sz w:val="20"/>
          <w:szCs w:val="20"/>
        </w:rPr>
        <w:t xml:space="preserve">.  </w:t>
      </w:r>
    </w:p>
    <w:p w14:paraId="757CD095" w14:textId="77777777" w:rsidR="009446C1" w:rsidRDefault="009446C1">
      <w:pPr>
        <w:rPr>
          <w:rFonts w:ascii="DM Sans" w:eastAsia="DM Sans" w:hAnsi="DM Sans" w:cs="DM Sans"/>
          <w:sz w:val="20"/>
          <w:szCs w:val="20"/>
        </w:rPr>
      </w:pPr>
    </w:p>
    <w:p w14:paraId="505AE022" w14:textId="77777777" w:rsidR="009446C1" w:rsidRDefault="00000000">
      <w:pPr>
        <w:rPr>
          <w:rFonts w:ascii="DM Sans" w:eastAsia="DM Sans" w:hAnsi="DM Sans" w:cs="DM Sans"/>
          <w:sz w:val="20"/>
          <w:szCs w:val="20"/>
        </w:rPr>
      </w:pPr>
      <w:r>
        <w:rPr>
          <w:rFonts w:ascii="DM Sans" w:eastAsia="DM Sans" w:hAnsi="DM Sans" w:cs="DM Sans"/>
          <w:sz w:val="20"/>
          <w:szCs w:val="20"/>
        </w:rPr>
        <w:lastRenderedPageBreak/>
        <w:t xml:space="preserve">Furthering its programming, Tiki Hut will host monthly full moon parties with the series kicking off Friday, June 21 with the Strawberry Moon. Guests can come together under the light of the full moon each month while enjoying live music, food and drink specials and endless dancing.  </w:t>
      </w:r>
    </w:p>
    <w:p w14:paraId="495569DE" w14:textId="77777777" w:rsidR="009446C1" w:rsidRDefault="009446C1">
      <w:pPr>
        <w:rPr>
          <w:rFonts w:ascii="DM Sans" w:eastAsia="DM Sans" w:hAnsi="DM Sans" w:cs="DM Sans"/>
          <w:sz w:val="20"/>
          <w:szCs w:val="20"/>
        </w:rPr>
      </w:pPr>
    </w:p>
    <w:p w14:paraId="6CCB4A9A" w14:textId="77777777" w:rsidR="009446C1" w:rsidRDefault="00000000">
      <w:pPr>
        <w:rPr>
          <w:rFonts w:ascii="DM Sans" w:eastAsia="DM Sans" w:hAnsi="DM Sans" w:cs="DM Sans"/>
          <w:sz w:val="20"/>
          <w:szCs w:val="20"/>
          <w:u w:val="single"/>
        </w:rPr>
      </w:pPr>
      <w:r>
        <w:rPr>
          <w:rFonts w:ascii="DM Sans" w:eastAsia="DM Sans" w:hAnsi="DM Sans" w:cs="DM Sans"/>
          <w:sz w:val="20"/>
          <w:szCs w:val="20"/>
        </w:rPr>
        <w:t xml:space="preserve">Featuring music seven days a week (weather permitting), the beachfront bar will also expand its roster of performers and hours in 2024 so beachgoers and hotel guests can get down with three daily sets year-round. Tiki Hut will be open Sunday - Saturday from 10 a.m. to 10 p.m. </w:t>
      </w:r>
    </w:p>
    <w:p w14:paraId="4DF9F7CC" w14:textId="77777777" w:rsidR="009446C1" w:rsidRDefault="009446C1">
      <w:pPr>
        <w:rPr>
          <w:rFonts w:ascii="DM Sans" w:eastAsia="DM Sans" w:hAnsi="DM Sans" w:cs="DM Sans"/>
          <w:sz w:val="20"/>
          <w:szCs w:val="20"/>
          <w:u w:val="single"/>
        </w:rPr>
      </w:pPr>
    </w:p>
    <w:p w14:paraId="09A41EB6" w14:textId="77777777" w:rsidR="009446C1" w:rsidRDefault="00000000">
      <w:pPr>
        <w:rPr>
          <w:rFonts w:ascii="DM Sans" w:eastAsia="DM Sans" w:hAnsi="DM Sans" w:cs="DM Sans"/>
          <w:b/>
          <w:sz w:val="20"/>
          <w:szCs w:val="20"/>
          <w:u w:val="single"/>
        </w:rPr>
      </w:pPr>
      <w:r>
        <w:rPr>
          <w:rFonts w:ascii="DM Sans" w:eastAsia="DM Sans" w:hAnsi="DM Sans" w:cs="DM Sans"/>
          <w:b/>
          <w:sz w:val="20"/>
          <w:szCs w:val="20"/>
          <w:u w:val="single"/>
        </w:rPr>
        <w:t>All new event space: The Dunes</w:t>
      </w:r>
    </w:p>
    <w:p w14:paraId="783AD82C" w14:textId="77777777" w:rsidR="009446C1" w:rsidRDefault="00000000">
      <w:pPr>
        <w:rPr>
          <w:rFonts w:ascii="DM Sans" w:eastAsia="DM Sans" w:hAnsi="DM Sans" w:cs="DM Sans"/>
          <w:b/>
          <w:sz w:val="20"/>
          <w:szCs w:val="20"/>
          <w:u w:val="single"/>
        </w:rPr>
      </w:pPr>
      <w:r>
        <w:rPr>
          <w:rFonts w:ascii="DM Sans" w:eastAsia="DM Sans" w:hAnsi="DM Sans" w:cs="DM Sans"/>
          <w:sz w:val="20"/>
          <w:szCs w:val="20"/>
        </w:rPr>
        <w:t xml:space="preserve">The property will also welcome the newest venue and addition to its event offerings: The Dunes. This elegant, 1800 square foot outdoor pavilion located directly on Coligny Beach was designed with the Lowcountry in mind. With the space, flexibility and adaptability to serve any kind of event, The Dunes is ideal for those looking for a true oceanfront wedding ceremony and reception, large groups seeking a dynamic event space with seaside views, and on-property concerts. </w:t>
      </w:r>
      <w:r>
        <w:rPr>
          <w:rFonts w:ascii="DM Sans" w:eastAsia="DM Sans" w:hAnsi="DM Sans" w:cs="DM Sans"/>
          <w:color w:val="1F1F1F"/>
          <w:sz w:val="20"/>
          <w:szCs w:val="20"/>
          <w:highlight w:val="white"/>
        </w:rPr>
        <w:t>Blending natural beauty with</w:t>
      </w:r>
      <w:r>
        <w:rPr>
          <w:rFonts w:ascii="DM Sans" w:eastAsia="DM Sans" w:hAnsi="DM Sans" w:cs="DM Sans"/>
          <w:sz w:val="20"/>
          <w:szCs w:val="20"/>
        </w:rPr>
        <w:t xml:space="preserve"> </w:t>
      </w:r>
      <w:r>
        <w:rPr>
          <w:rFonts w:ascii="DM Sans" w:eastAsia="DM Sans" w:hAnsi="DM Sans" w:cs="DM Sans"/>
          <w:color w:val="1F1F1F"/>
          <w:sz w:val="20"/>
          <w:szCs w:val="20"/>
          <w:highlight w:val="white"/>
        </w:rPr>
        <w:t xml:space="preserve">timeless style, the versatile new space features </w:t>
      </w:r>
      <w:r>
        <w:rPr>
          <w:rFonts w:ascii="DM Sans" w:eastAsia="DM Sans" w:hAnsi="DM Sans" w:cs="DM Sans"/>
          <w:sz w:val="20"/>
          <w:szCs w:val="20"/>
        </w:rPr>
        <w:t>thoughtful</w:t>
      </w:r>
      <w:r>
        <w:rPr>
          <w:rFonts w:ascii="DM Sans" w:eastAsia="DM Sans" w:hAnsi="DM Sans" w:cs="DM Sans"/>
          <w:color w:val="1F1F1F"/>
          <w:sz w:val="20"/>
          <w:szCs w:val="20"/>
          <w:highlight w:val="white"/>
        </w:rPr>
        <w:t>, intricate detailing and memorable architectural character. At The Dunes, groups will be treated to picture-perfect sunsets and expansive oceanfront views every day, and w</w:t>
      </w:r>
      <w:r>
        <w:rPr>
          <w:rFonts w:ascii="DM Sans" w:eastAsia="DM Sans" w:hAnsi="DM Sans" w:cs="DM Sans"/>
          <w:sz w:val="20"/>
          <w:szCs w:val="20"/>
        </w:rPr>
        <w:t xml:space="preserve">hen it’s not reserved for events, guests will be welcome to get out of the sun and play large-format games, including Connect Four and Jenga. The pavilion can also serve as emergency cover for the guest and public caught out on </w:t>
      </w:r>
      <w:proofErr w:type="gramStart"/>
      <w:r>
        <w:rPr>
          <w:rFonts w:ascii="DM Sans" w:eastAsia="DM Sans" w:hAnsi="DM Sans" w:cs="DM Sans"/>
          <w:sz w:val="20"/>
          <w:szCs w:val="20"/>
        </w:rPr>
        <w:t>quick</w:t>
      </w:r>
      <w:proofErr w:type="gramEnd"/>
      <w:r>
        <w:rPr>
          <w:rFonts w:ascii="DM Sans" w:eastAsia="DM Sans" w:hAnsi="DM Sans" w:cs="DM Sans"/>
          <w:sz w:val="20"/>
          <w:szCs w:val="20"/>
        </w:rPr>
        <w:t xml:space="preserve"> developing inclement weather.</w:t>
      </w:r>
    </w:p>
    <w:p w14:paraId="048408B3" w14:textId="77777777" w:rsidR="009446C1" w:rsidRDefault="009446C1">
      <w:pPr>
        <w:rPr>
          <w:rFonts w:ascii="DM Sans" w:eastAsia="DM Sans" w:hAnsi="DM Sans" w:cs="DM Sans"/>
          <w:b/>
          <w:sz w:val="20"/>
          <w:szCs w:val="20"/>
          <w:u w:val="single"/>
        </w:rPr>
      </w:pPr>
    </w:p>
    <w:p w14:paraId="584E601E" w14:textId="77777777" w:rsidR="009446C1" w:rsidRDefault="00000000">
      <w:pPr>
        <w:rPr>
          <w:rFonts w:ascii="DM Sans" w:eastAsia="DM Sans" w:hAnsi="DM Sans" w:cs="DM Sans"/>
          <w:b/>
          <w:sz w:val="20"/>
          <w:szCs w:val="20"/>
          <w:u w:val="single"/>
        </w:rPr>
      </w:pPr>
      <w:r>
        <w:rPr>
          <w:rFonts w:ascii="DM Sans" w:eastAsia="DM Sans" w:hAnsi="DM Sans" w:cs="DM Sans"/>
          <w:b/>
          <w:sz w:val="20"/>
          <w:szCs w:val="20"/>
          <w:u w:val="single"/>
        </w:rPr>
        <w:t>Fully redesigned resort pool</w:t>
      </w:r>
    </w:p>
    <w:p w14:paraId="51CA355D" w14:textId="77777777" w:rsidR="009446C1" w:rsidRDefault="00000000">
      <w:pPr>
        <w:rPr>
          <w:rFonts w:ascii="DM Sans" w:eastAsia="DM Sans" w:hAnsi="DM Sans" w:cs="DM Sans"/>
          <w:b/>
          <w:sz w:val="20"/>
          <w:szCs w:val="20"/>
          <w:u w:val="single"/>
        </w:rPr>
      </w:pPr>
      <w:r>
        <w:rPr>
          <w:rFonts w:ascii="DM Sans" w:eastAsia="DM Sans" w:hAnsi="DM Sans" w:cs="DM Sans"/>
          <w:sz w:val="20"/>
          <w:szCs w:val="20"/>
        </w:rPr>
        <w:t xml:space="preserve">Meanwhile, Beach House Hilton Head Island’s overnight guests will dive into a fully updated, expanded resort pool area, providing more space to relax and soak up the sun. The inviting deck offers additional trees for shade, cabanas for poolside lounging and an all-new fire pit for taking in ocean views any time of year. The fully furnished and well-equipped cabanas each feature a 42-inch high-definition TV, mini bar, ceiling fan, sectional lounge sofa, and USB power outlets. Themed packages will also be available to book, including the </w:t>
      </w:r>
      <w:r>
        <w:rPr>
          <w:rFonts w:ascii="DM Sans" w:eastAsia="DM Sans" w:hAnsi="DM Sans" w:cs="DM Sans"/>
          <w:i/>
          <w:sz w:val="20"/>
          <w:szCs w:val="20"/>
        </w:rPr>
        <w:t xml:space="preserve">Tailgate Package </w:t>
      </w:r>
      <w:r>
        <w:rPr>
          <w:rFonts w:ascii="DM Sans" w:eastAsia="DM Sans" w:hAnsi="DM Sans" w:cs="DM Sans"/>
          <w:sz w:val="20"/>
          <w:szCs w:val="20"/>
        </w:rPr>
        <w:t xml:space="preserve">where NFL and college football fans can watch their favorite teams with buckets of beer and a southern BBQ-inspired menu and the </w:t>
      </w:r>
      <w:r>
        <w:rPr>
          <w:rFonts w:ascii="DM Sans" w:eastAsia="DM Sans" w:hAnsi="DM Sans" w:cs="DM Sans"/>
          <w:i/>
          <w:sz w:val="20"/>
          <w:szCs w:val="20"/>
        </w:rPr>
        <w:t>Toast on the Coast</w:t>
      </w:r>
      <w:r>
        <w:rPr>
          <w:rFonts w:ascii="DM Sans" w:eastAsia="DM Sans" w:hAnsi="DM Sans" w:cs="DM Sans"/>
          <w:sz w:val="20"/>
          <w:szCs w:val="20"/>
        </w:rPr>
        <w:t xml:space="preserve"> package, a brunch-style set up for bridal parties to relax ahead of the big day. </w:t>
      </w:r>
    </w:p>
    <w:p w14:paraId="556E2227" w14:textId="77777777" w:rsidR="009446C1" w:rsidRDefault="009446C1">
      <w:pPr>
        <w:rPr>
          <w:rFonts w:ascii="DM Sans" w:eastAsia="DM Sans" w:hAnsi="DM Sans" w:cs="DM Sans"/>
          <w:sz w:val="20"/>
          <w:szCs w:val="20"/>
        </w:rPr>
      </w:pPr>
    </w:p>
    <w:p w14:paraId="7D21052F" w14:textId="77777777" w:rsidR="009446C1" w:rsidRDefault="00000000">
      <w:pPr>
        <w:rPr>
          <w:rFonts w:ascii="DM Sans" w:eastAsia="DM Sans" w:hAnsi="DM Sans" w:cs="DM Sans"/>
          <w:b/>
          <w:sz w:val="20"/>
          <w:szCs w:val="20"/>
          <w:u w:val="single"/>
        </w:rPr>
      </w:pPr>
      <w:r>
        <w:rPr>
          <w:rFonts w:ascii="DM Sans" w:eastAsia="DM Sans" w:hAnsi="DM Sans" w:cs="DM Sans"/>
          <w:b/>
          <w:sz w:val="20"/>
          <w:szCs w:val="20"/>
          <w:u w:val="single"/>
        </w:rPr>
        <w:t>Introducing surf &amp; sailing camps</w:t>
      </w:r>
    </w:p>
    <w:p w14:paraId="76D0E62A" w14:textId="77777777" w:rsidR="009446C1" w:rsidRDefault="00000000">
      <w:pPr>
        <w:rPr>
          <w:rFonts w:ascii="DM Sans" w:eastAsia="DM Sans" w:hAnsi="DM Sans" w:cs="DM Sans"/>
          <w:sz w:val="20"/>
          <w:szCs w:val="20"/>
        </w:rPr>
      </w:pPr>
      <w:r>
        <w:rPr>
          <w:rFonts w:ascii="DM Sans" w:eastAsia="DM Sans" w:hAnsi="DM Sans" w:cs="DM Sans"/>
          <w:sz w:val="20"/>
          <w:szCs w:val="20"/>
        </w:rPr>
        <w:t xml:space="preserve">In partnership with the Hilton Head Island Recreation Center, Beach House will now offer Surf &amp; Sailing camps for all guests over the age of six. Hilton Head Island local, Nate Skager, who once served as a local firefighter, NR-EMT, and Certified Red Cross Lifeguard will lead the lessons for up to 10 students at a time. Parents can now enjoy the pool or beach with a cocktail in hand as kids learn to ride the waves just steps away from their room, making unparalleled memories. The camps will be available to book </w:t>
      </w:r>
      <w:hyperlink r:id="rId8" w:anchor="!/e">
        <w:r>
          <w:rPr>
            <w:rFonts w:ascii="DM Sans" w:eastAsia="DM Sans" w:hAnsi="DM Sans" w:cs="DM Sans"/>
            <w:color w:val="1155CC"/>
            <w:sz w:val="20"/>
            <w:szCs w:val="20"/>
            <w:u w:val="single"/>
          </w:rPr>
          <w:t>online</w:t>
        </w:r>
      </w:hyperlink>
      <w:r>
        <w:rPr>
          <w:rFonts w:ascii="DM Sans" w:eastAsia="DM Sans" w:hAnsi="DM Sans" w:cs="DM Sans"/>
          <w:sz w:val="20"/>
          <w:szCs w:val="20"/>
        </w:rPr>
        <w:t xml:space="preserve">, with check-in at the Lil Tiki where guests will also have the opportunity to rent mini kayaks, paddle boards, soft-top surfboards and more. </w:t>
      </w:r>
    </w:p>
    <w:p w14:paraId="471AD078" w14:textId="77777777" w:rsidR="009446C1" w:rsidRDefault="009446C1">
      <w:pPr>
        <w:rPr>
          <w:rFonts w:ascii="DM Sans" w:eastAsia="DM Sans" w:hAnsi="DM Sans" w:cs="DM Sans"/>
          <w:sz w:val="20"/>
          <w:szCs w:val="20"/>
        </w:rPr>
      </w:pPr>
    </w:p>
    <w:p w14:paraId="6ABC6521" w14:textId="77777777" w:rsidR="009446C1" w:rsidRDefault="00000000">
      <w:pPr>
        <w:numPr>
          <w:ilvl w:val="0"/>
          <w:numId w:val="1"/>
        </w:numPr>
        <w:rPr>
          <w:rFonts w:ascii="DM Sans" w:eastAsia="DM Sans" w:hAnsi="DM Sans" w:cs="DM Sans"/>
          <w:b/>
          <w:sz w:val="20"/>
          <w:szCs w:val="20"/>
        </w:rPr>
      </w:pPr>
      <w:r>
        <w:rPr>
          <w:rFonts w:ascii="DM Sans" w:eastAsia="DM Sans" w:hAnsi="DM Sans" w:cs="DM Sans"/>
          <w:b/>
          <w:sz w:val="20"/>
          <w:szCs w:val="20"/>
        </w:rPr>
        <w:t>Surf Camp</w:t>
      </w:r>
    </w:p>
    <w:p w14:paraId="5880A583" w14:textId="77777777" w:rsidR="009446C1" w:rsidRDefault="00000000">
      <w:pPr>
        <w:numPr>
          <w:ilvl w:val="1"/>
          <w:numId w:val="1"/>
        </w:numPr>
        <w:rPr>
          <w:rFonts w:ascii="DM Sans" w:eastAsia="DM Sans" w:hAnsi="DM Sans" w:cs="DM Sans"/>
          <w:sz w:val="20"/>
          <w:szCs w:val="20"/>
        </w:rPr>
      </w:pPr>
      <w:r>
        <w:rPr>
          <w:rFonts w:ascii="DM Sans" w:eastAsia="DM Sans" w:hAnsi="DM Sans" w:cs="DM Sans"/>
          <w:sz w:val="20"/>
          <w:szCs w:val="20"/>
        </w:rPr>
        <w:t xml:space="preserve">Available most weekdays - See schedule </w:t>
      </w:r>
      <w:hyperlink r:id="rId9">
        <w:r>
          <w:rPr>
            <w:rFonts w:ascii="DM Sans" w:eastAsia="DM Sans" w:hAnsi="DM Sans" w:cs="DM Sans"/>
            <w:color w:val="1155CC"/>
            <w:sz w:val="20"/>
            <w:szCs w:val="20"/>
            <w:u w:val="single"/>
          </w:rPr>
          <w:t>here</w:t>
        </w:r>
      </w:hyperlink>
    </w:p>
    <w:p w14:paraId="5A5A7C76" w14:textId="77777777" w:rsidR="009446C1" w:rsidRDefault="00000000">
      <w:pPr>
        <w:numPr>
          <w:ilvl w:val="1"/>
          <w:numId w:val="1"/>
        </w:numPr>
        <w:rPr>
          <w:rFonts w:ascii="DM Sans" w:eastAsia="DM Sans" w:hAnsi="DM Sans" w:cs="DM Sans"/>
          <w:sz w:val="20"/>
          <w:szCs w:val="20"/>
        </w:rPr>
      </w:pPr>
      <w:r>
        <w:rPr>
          <w:rFonts w:ascii="DM Sans" w:eastAsia="DM Sans" w:hAnsi="DM Sans" w:cs="DM Sans"/>
          <w:sz w:val="20"/>
          <w:szCs w:val="20"/>
        </w:rPr>
        <w:t xml:space="preserve">Up to 10 participants per session; 3:1 student / teacher ratio </w:t>
      </w:r>
    </w:p>
    <w:p w14:paraId="5C65ADF5" w14:textId="77777777" w:rsidR="009446C1" w:rsidRDefault="00000000">
      <w:pPr>
        <w:numPr>
          <w:ilvl w:val="1"/>
          <w:numId w:val="1"/>
        </w:numPr>
        <w:rPr>
          <w:rFonts w:ascii="DM Sans" w:eastAsia="DM Sans" w:hAnsi="DM Sans" w:cs="DM Sans"/>
          <w:sz w:val="20"/>
          <w:szCs w:val="20"/>
        </w:rPr>
      </w:pPr>
      <w:r>
        <w:rPr>
          <w:rFonts w:ascii="DM Sans" w:eastAsia="DM Sans" w:hAnsi="DM Sans" w:cs="DM Sans"/>
          <w:sz w:val="20"/>
          <w:szCs w:val="20"/>
        </w:rPr>
        <w:lastRenderedPageBreak/>
        <w:t xml:space="preserve">Two sessions per day </w:t>
      </w:r>
    </w:p>
    <w:p w14:paraId="43CF69D8" w14:textId="77777777" w:rsidR="009446C1" w:rsidRDefault="00000000">
      <w:pPr>
        <w:numPr>
          <w:ilvl w:val="1"/>
          <w:numId w:val="1"/>
        </w:numPr>
        <w:rPr>
          <w:rFonts w:ascii="DM Sans" w:eastAsia="DM Sans" w:hAnsi="DM Sans" w:cs="DM Sans"/>
          <w:sz w:val="20"/>
          <w:szCs w:val="20"/>
        </w:rPr>
      </w:pPr>
      <w:r>
        <w:rPr>
          <w:rFonts w:ascii="DM Sans" w:eastAsia="DM Sans" w:hAnsi="DM Sans" w:cs="DM Sans"/>
          <w:sz w:val="20"/>
          <w:szCs w:val="20"/>
        </w:rPr>
        <w:t>$60/1 hour (1 session) or $120/2 hours (2 sessions)</w:t>
      </w:r>
    </w:p>
    <w:p w14:paraId="071C5525" w14:textId="77777777" w:rsidR="009446C1" w:rsidRDefault="00000000">
      <w:pPr>
        <w:numPr>
          <w:ilvl w:val="0"/>
          <w:numId w:val="1"/>
        </w:numPr>
        <w:rPr>
          <w:rFonts w:ascii="DM Sans" w:eastAsia="DM Sans" w:hAnsi="DM Sans" w:cs="DM Sans"/>
          <w:b/>
          <w:sz w:val="20"/>
          <w:szCs w:val="20"/>
        </w:rPr>
      </w:pPr>
      <w:r>
        <w:rPr>
          <w:rFonts w:ascii="DM Sans" w:eastAsia="DM Sans" w:hAnsi="DM Sans" w:cs="DM Sans"/>
          <w:b/>
          <w:sz w:val="20"/>
          <w:szCs w:val="20"/>
        </w:rPr>
        <w:t>Learn to Sail</w:t>
      </w:r>
    </w:p>
    <w:p w14:paraId="64FB1F77" w14:textId="77777777" w:rsidR="009446C1" w:rsidRDefault="00000000">
      <w:pPr>
        <w:numPr>
          <w:ilvl w:val="1"/>
          <w:numId w:val="1"/>
        </w:numPr>
        <w:rPr>
          <w:rFonts w:ascii="DM Sans" w:eastAsia="DM Sans" w:hAnsi="DM Sans" w:cs="DM Sans"/>
          <w:sz w:val="20"/>
          <w:szCs w:val="20"/>
        </w:rPr>
      </w:pPr>
      <w:r>
        <w:rPr>
          <w:rFonts w:ascii="DM Sans" w:eastAsia="DM Sans" w:hAnsi="DM Sans" w:cs="DM Sans"/>
          <w:sz w:val="20"/>
          <w:szCs w:val="20"/>
        </w:rPr>
        <w:t>Available Tuesday, Wednesday, Thursday</w:t>
      </w:r>
    </w:p>
    <w:p w14:paraId="10F30CD2" w14:textId="77777777" w:rsidR="009446C1" w:rsidRDefault="00000000">
      <w:pPr>
        <w:numPr>
          <w:ilvl w:val="1"/>
          <w:numId w:val="1"/>
        </w:numPr>
        <w:rPr>
          <w:rFonts w:ascii="DM Sans" w:eastAsia="DM Sans" w:hAnsi="DM Sans" w:cs="DM Sans"/>
          <w:sz w:val="20"/>
          <w:szCs w:val="20"/>
        </w:rPr>
      </w:pPr>
      <w:r>
        <w:rPr>
          <w:rFonts w:ascii="DM Sans" w:eastAsia="DM Sans" w:hAnsi="DM Sans" w:cs="DM Sans"/>
          <w:sz w:val="20"/>
          <w:szCs w:val="20"/>
        </w:rPr>
        <w:t>10 a.m. - 12 p.m.</w:t>
      </w:r>
    </w:p>
    <w:p w14:paraId="573FA00A" w14:textId="77777777" w:rsidR="009446C1" w:rsidRDefault="00000000">
      <w:pPr>
        <w:numPr>
          <w:ilvl w:val="1"/>
          <w:numId w:val="1"/>
        </w:numPr>
        <w:rPr>
          <w:rFonts w:ascii="DM Sans" w:eastAsia="DM Sans" w:hAnsi="DM Sans" w:cs="DM Sans"/>
          <w:sz w:val="20"/>
          <w:szCs w:val="20"/>
        </w:rPr>
      </w:pPr>
      <w:r>
        <w:rPr>
          <w:rFonts w:ascii="DM Sans" w:eastAsia="DM Sans" w:hAnsi="DM Sans" w:cs="DM Sans"/>
          <w:sz w:val="20"/>
          <w:szCs w:val="20"/>
        </w:rPr>
        <w:t>$100 per participant</w:t>
      </w:r>
      <w:r>
        <w:rPr>
          <w:rFonts w:ascii="DM Sans" w:eastAsia="DM Sans" w:hAnsi="DM Sans" w:cs="DM Sans"/>
          <w:sz w:val="20"/>
          <w:szCs w:val="20"/>
          <w:highlight w:val="yellow"/>
        </w:rPr>
        <w:t xml:space="preserve"> </w:t>
      </w:r>
    </w:p>
    <w:p w14:paraId="3EEB91F9" w14:textId="77777777" w:rsidR="009446C1" w:rsidRDefault="00000000">
      <w:pPr>
        <w:numPr>
          <w:ilvl w:val="0"/>
          <w:numId w:val="1"/>
        </w:numPr>
        <w:rPr>
          <w:rFonts w:ascii="DM Sans" w:eastAsia="DM Sans" w:hAnsi="DM Sans" w:cs="DM Sans"/>
          <w:b/>
          <w:sz w:val="20"/>
          <w:szCs w:val="20"/>
        </w:rPr>
      </w:pPr>
      <w:r>
        <w:rPr>
          <w:rFonts w:ascii="DM Sans" w:eastAsia="DM Sans" w:hAnsi="DM Sans" w:cs="DM Sans"/>
          <w:b/>
          <w:sz w:val="20"/>
          <w:szCs w:val="20"/>
        </w:rPr>
        <w:t>Private Sailing Charters</w:t>
      </w:r>
    </w:p>
    <w:p w14:paraId="6E4BDE56" w14:textId="77777777" w:rsidR="009446C1" w:rsidRDefault="00000000">
      <w:pPr>
        <w:numPr>
          <w:ilvl w:val="1"/>
          <w:numId w:val="1"/>
        </w:numPr>
        <w:rPr>
          <w:rFonts w:ascii="DM Sans" w:eastAsia="DM Sans" w:hAnsi="DM Sans" w:cs="DM Sans"/>
          <w:sz w:val="20"/>
          <w:szCs w:val="20"/>
        </w:rPr>
      </w:pPr>
      <w:r>
        <w:rPr>
          <w:rFonts w:ascii="DM Sans" w:eastAsia="DM Sans" w:hAnsi="DM Sans" w:cs="DM Sans"/>
          <w:sz w:val="20"/>
          <w:szCs w:val="20"/>
        </w:rPr>
        <w:t xml:space="preserve">Available after sailing camps; </w:t>
      </w:r>
      <w:proofErr w:type="gramStart"/>
      <w:r>
        <w:rPr>
          <w:rFonts w:ascii="DM Sans" w:eastAsia="DM Sans" w:hAnsi="DM Sans" w:cs="DM Sans"/>
          <w:sz w:val="20"/>
          <w:szCs w:val="20"/>
        </w:rPr>
        <w:t>two time</w:t>
      </w:r>
      <w:proofErr w:type="gramEnd"/>
      <w:r>
        <w:rPr>
          <w:rFonts w:ascii="DM Sans" w:eastAsia="DM Sans" w:hAnsi="DM Sans" w:cs="DM Sans"/>
          <w:sz w:val="20"/>
          <w:szCs w:val="20"/>
        </w:rPr>
        <w:t xml:space="preserve"> blocks per day</w:t>
      </w:r>
    </w:p>
    <w:p w14:paraId="6F9D841F" w14:textId="77777777" w:rsidR="009446C1" w:rsidRDefault="00000000">
      <w:pPr>
        <w:numPr>
          <w:ilvl w:val="1"/>
          <w:numId w:val="1"/>
        </w:numPr>
        <w:rPr>
          <w:rFonts w:ascii="DM Sans" w:eastAsia="DM Sans" w:hAnsi="DM Sans" w:cs="DM Sans"/>
          <w:sz w:val="20"/>
          <w:szCs w:val="20"/>
        </w:rPr>
      </w:pPr>
      <w:r>
        <w:rPr>
          <w:rFonts w:ascii="DM Sans" w:eastAsia="DM Sans" w:hAnsi="DM Sans" w:cs="DM Sans"/>
          <w:sz w:val="20"/>
          <w:szCs w:val="20"/>
        </w:rPr>
        <w:t xml:space="preserve">$175 per hour </w:t>
      </w:r>
    </w:p>
    <w:p w14:paraId="08E29546" w14:textId="77777777" w:rsidR="009446C1" w:rsidRDefault="00000000">
      <w:pPr>
        <w:numPr>
          <w:ilvl w:val="1"/>
          <w:numId w:val="1"/>
        </w:numPr>
        <w:rPr>
          <w:rFonts w:ascii="DM Sans" w:eastAsia="DM Sans" w:hAnsi="DM Sans" w:cs="DM Sans"/>
          <w:sz w:val="20"/>
          <w:szCs w:val="20"/>
        </w:rPr>
      </w:pPr>
      <w:r>
        <w:rPr>
          <w:rFonts w:ascii="DM Sans" w:eastAsia="DM Sans" w:hAnsi="DM Sans" w:cs="DM Sans"/>
          <w:sz w:val="20"/>
          <w:szCs w:val="20"/>
        </w:rPr>
        <w:t>Up to 4 people ages 8 and up</w:t>
      </w:r>
    </w:p>
    <w:p w14:paraId="77854337" w14:textId="77777777" w:rsidR="009446C1" w:rsidRDefault="009446C1">
      <w:pPr>
        <w:rPr>
          <w:rFonts w:ascii="DM Sans" w:eastAsia="DM Sans" w:hAnsi="DM Sans" w:cs="DM Sans"/>
          <w:sz w:val="20"/>
          <w:szCs w:val="20"/>
        </w:rPr>
      </w:pPr>
    </w:p>
    <w:p w14:paraId="4E709C4D" w14:textId="77777777" w:rsidR="009446C1" w:rsidRDefault="00000000">
      <w:pPr>
        <w:rPr>
          <w:rFonts w:ascii="DM Sans" w:eastAsia="DM Sans" w:hAnsi="DM Sans" w:cs="DM Sans"/>
          <w:b/>
          <w:sz w:val="20"/>
          <w:szCs w:val="20"/>
          <w:u w:val="single"/>
        </w:rPr>
      </w:pPr>
      <w:r>
        <w:rPr>
          <w:rFonts w:ascii="DM Sans" w:eastAsia="DM Sans" w:hAnsi="DM Sans" w:cs="DM Sans"/>
          <w:b/>
          <w:sz w:val="20"/>
          <w:szCs w:val="20"/>
          <w:u w:val="single"/>
        </w:rPr>
        <w:t>Turtle Talks with Sea Turtle Patrol</w:t>
      </w:r>
    </w:p>
    <w:p w14:paraId="5129119C" w14:textId="77777777" w:rsidR="009446C1" w:rsidRDefault="00000000">
      <w:pPr>
        <w:rPr>
          <w:rFonts w:ascii="DM Sans" w:eastAsia="DM Sans" w:hAnsi="DM Sans" w:cs="DM Sans"/>
          <w:sz w:val="20"/>
          <w:szCs w:val="20"/>
        </w:rPr>
      </w:pPr>
      <w:r>
        <w:rPr>
          <w:rFonts w:ascii="DM Sans" w:eastAsia="DM Sans" w:hAnsi="DM Sans" w:cs="DM Sans"/>
          <w:sz w:val="20"/>
          <w:szCs w:val="20"/>
        </w:rPr>
        <w:t xml:space="preserve">Reinforcing their commitment to protecting local wildlife, Beach House is partnering with community organization Sea Turtle Patrol to host Turtle Talks every Thursday at noon, beginning July 6th. Open to guests and locals alike, the 45-minute presentation will teach guests about the nesting sea turtles on Hilton Head Island, sea turtle biology, and how they can work with Sea Turtle Patrol Hilton Head Island to help protect this endangered species. </w:t>
      </w:r>
    </w:p>
    <w:p w14:paraId="2F956D22" w14:textId="77777777" w:rsidR="009446C1" w:rsidRDefault="009446C1">
      <w:pPr>
        <w:rPr>
          <w:rFonts w:ascii="DM Sans" w:eastAsia="DM Sans" w:hAnsi="DM Sans" w:cs="DM Sans"/>
          <w:sz w:val="20"/>
          <w:szCs w:val="20"/>
        </w:rPr>
      </w:pPr>
    </w:p>
    <w:p w14:paraId="12887491" w14:textId="77777777" w:rsidR="009446C1" w:rsidRDefault="00000000">
      <w:pPr>
        <w:rPr>
          <w:rFonts w:ascii="DM Sans" w:eastAsia="DM Sans" w:hAnsi="DM Sans" w:cs="DM Sans"/>
          <w:b/>
          <w:sz w:val="20"/>
          <w:szCs w:val="20"/>
        </w:rPr>
      </w:pPr>
      <w:r>
        <w:rPr>
          <w:rFonts w:ascii="DM Sans" w:eastAsia="DM Sans" w:hAnsi="DM Sans" w:cs="DM Sans"/>
          <w:b/>
          <w:sz w:val="20"/>
          <w:szCs w:val="20"/>
        </w:rPr>
        <w:t xml:space="preserve">More information can be found at: </w:t>
      </w:r>
    </w:p>
    <w:p w14:paraId="17EC8F88" w14:textId="77777777" w:rsidR="009446C1" w:rsidRDefault="00000000">
      <w:pPr>
        <w:rPr>
          <w:rFonts w:ascii="DM Sans" w:eastAsia="DM Sans" w:hAnsi="DM Sans" w:cs="DM Sans"/>
          <w:b/>
          <w:sz w:val="20"/>
          <w:szCs w:val="20"/>
        </w:rPr>
      </w:pPr>
      <w:r>
        <w:rPr>
          <w:rFonts w:ascii="DM Sans" w:eastAsia="DM Sans" w:hAnsi="DM Sans" w:cs="DM Sans"/>
          <w:sz w:val="20"/>
          <w:szCs w:val="20"/>
        </w:rPr>
        <w:t xml:space="preserve">Website: </w:t>
      </w:r>
      <w:hyperlink r:id="rId10">
        <w:r>
          <w:rPr>
            <w:rFonts w:ascii="DM Sans" w:eastAsia="DM Sans" w:hAnsi="DM Sans" w:cs="DM Sans"/>
            <w:color w:val="1155CC"/>
            <w:sz w:val="20"/>
            <w:szCs w:val="20"/>
            <w:u w:val="single"/>
          </w:rPr>
          <w:t>https://www.beachhousehhi.com/</w:t>
        </w:r>
      </w:hyperlink>
      <w:r>
        <w:rPr>
          <w:rFonts w:ascii="DM Sans" w:eastAsia="DM Sans" w:hAnsi="DM Sans" w:cs="DM Sans"/>
          <w:b/>
          <w:sz w:val="20"/>
          <w:szCs w:val="20"/>
        </w:rPr>
        <w:t xml:space="preserve"> </w:t>
      </w:r>
    </w:p>
    <w:p w14:paraId="694B185D" w14:textId="77777777" w:rsidR="009446C1" w:rsidRDefault="00000000">
      <w:pPr>
        <w:rPr>
          <w:rFonts w:ascii="DM Sans" w:eastAsia="DM Sans" w:hAnsi="DM Sans" w:cs="DM Sans"/>
          <w:sz w:val="20"/>
          <w:szCs w:val="20"/>
        </w:rPr>
      </w:pPr>
      <w:r>
        <w:rPr>
          <w:rFonts w:ascii="DM Sans" w:eastAsia="DM Sans" w:hAnsi="DM Sans" w:cs="DM Sans"/>
          <w:sz w:val="20"/>
          <w:szCs w:val="20"/>
        </w:rPr>
        <w:t xml:space="preserve">Instagram: </w:t>
      </w:r>
      <w:hyperlink r:id="rId11">
        <w:r>
          <w:rPr>
            <w:rFonts w:ascii="DM Sans" w:eastAsia="DM Sans" w:hAnsi="DM Sans" w:cs="DM Sans"/>
            <w:color w:val="1155CC"/>
            <w:sz w:val="20"/>
            <w:szCs w:val="20"/>
            <w:u w:val="single"/>
          </w:rPr>
          <w:t>@beachhousehhi</w:t>
        </w:r>
      </w:hyperlink>
    </w:p>
    <w:p w14:paraId="00F29E53" w14:textId="77777777" w:rsidR="009446C1" w:rsidRDefault="00000000">
      <w:pPr>
        <w:rPr>
          <w:rFonts w:ascii="DM Sans" w:eastAsia="DM Sans" w:hAnsi="DM Sans" w:cs="DM Sans"/>
          <w:b/>
          <w:sz w:val="20"/>
          <w:szCs w:val="20"/>
        </w:rPr>
      </w:pPr>
      <w:r>
        <w:rPr>
          <w:rFonts w:ascii="DM Sans" w:eastAsia="DM Sans" w:hAnsi="DM Sans" w:cs="DM Sans"/>
          <w:sz w:val="20"/>
          <w:szCs w:val="20"/>
        </w:rPr>
        <w:t xml:space="preserve">Facebook: </w:t>
      </w:r>
      <w:hyperlink r:id="rId12">
        <w:r>
          <w:rPr>
            <w:rFonts w:ascii="DM Sans" w:eastAsia="DM Sans" w:hAnsi="DM Sans" w:cs="DM Sans"/>
            <w:color w:val="1155CC"/>
            <w:sz w:val="20"/>
            <w:szCs w:val="20"/>
            <w:u w:val="single"/>
          </w:rPr>
          <w:t>https://www.facebook.com/beachhousehhi/</w:t>
        </w:r>
      </w:hyperlink>
      <w:r>
        <w:rPr>
          <w:rFonts w:ascii="DM Sans" w:eastAsia="DM Sans" w:hAnsi="DM Sans" w:cs="DM Sans"/>
          <w:sz w:val="20"/>
          <w:szCs w:val="20"/>
        </w:rPr>
        <w:t xml:space="preserve"> </w:t>
      </w:r>
    </w:p>
    <w:p w14:paraId="76B09743" w14:textId="77777777" w:rsidR="009446C1" w:rsidRDefault="009446C1">
      <w:pPr>
        <w:jc w:val="center"/>
        <w:rPr>
          <w:rFonts w:ascii="DM Sans" w:eastAsia="DM Sans" w:hAnsi="DM Sans" w:cs="DM Sans"/>
          <w:b/>
          <w:sz w:val="20"/>
          <w:szCs w:val="20"/>
        </w:rPr>
      </w:pPr>
    </w:p>
    <w:p w14:paraId="6FA7DF9F" w14:textId="77777777" w:rsidR="009446C1" w:rsidRDefault="00000000">
      <w:pPr>
        <w:jc w:val="center"/>
        <w:rPr>
          <w:rFonts w:ascii="DM Sans" w:eastAsia="DM Sans" w:hAnsi="DM Sans" w:cs="DM Sans"/>
          <w:b/>
          <w:sz w:val="20"/>
          <w:szCs w:val="20"/>
        </w:rPr>
      </w:pPr>
      <w:r>
        <w:rPr>
          <w:rFonts w:ascii="DM Sans" w:eastAsia="DM Sans" w:hAnsi="DM Sans" w:cs="DM Sans"/>
          <w:b/>
          <w:sz w:val="20"/>
          <w:szCs w:val="20"/>
        </w:rPr>
        <w:t>ENDS</w:t>
      </w:r>
    </w:p>
    <w:p w14:paraId="163ACCED" w14:textId="77777777" w:rsidR="009446C1" w:rsidRDefault="009446C1">
      <w:pPr>
        <w:rPr>
          <w:rFonts w:ascii="DM Sans" w:eastAsia="DM Sans" w:hAnsi="DM Sans" w:cs="DM Sans"/>
          <w:sz w:val="20"/>
          <w:szCs w:val="20"/>
        </w:rPr>
      </w:pPr>
    </w:p>
    <w:p w14:paraId="68D464CE" w14:textId="77777777" w:rsidR="009446C1" w:rsidRDefault="00000000">
      <w:pPr>
        <w:rPr>
          <w:rFonts w:ascii="DM Sans" w:eastAsia="DM Sans" w:hAnsi="DM Sans" w:cs="DM Sans"/>
          <w:b/>
          <w:sz w:val="20"/>
          <w:szCs w:val="20"/>
        </w:rPr>
      </w:pPr>
      <w:r>
        <w:rPr>
          <w:rFonts w:ascii="DM Sans" w:eastAsia="DM Sans" w:hAnsi="DM Sans" w:cs="DM Sans"/>
          <w:b/>
          <w:sz w:val="20"/>
          <w:szCs w:val="20"/>
        </w:rPr>
        <w:t>About Beach House Hilton Head Island</w:t>
      </w:r>
    </w:p>
    <w:p w14:paraId="372C2255" w14:textId="77777777" w:rsidR="009446C1" w:rsidRDefault="00000000">
      <w:pPr>
        <w:rPr>
          <w:rFonts w:ascii="DM Sans" w:eastAsia="DM Sans" w:hAnsi="DM Sans" w:cs="DM Sans"/>
          <w:sz w:val="20"/>
          <w:szCs w:val="20"/>
        </w:rPr>
      </w:pPr>
      <w:r>
        <w:rPr>
          <w:rFonts w:ascii="DM Sans" w:eastAsia="DM Sans" w:hAnsi="DM Sans" w:cs="DM Sans"/>
          <w:sz w:val="20"/>
          <w:szCs w:val="20"/>
        </w:rPr>
        <w:t>As Hilton Head Island’s sole oceanfront boutique hotel resort, Beach House Hilton Head Island features 202 guest rooms with a select few outfitted with ocean views and private patios as well as three on-site dining options, a spacious resort pool, daily live music at the famed Tiki Hut bar, the island’s only on-the-beach event space, and easy access to the area’s most sought-after outdoor adventures, golf courses and more.</w:t>
      </w:r>
    </w:p>
    <w:p w14:paraId="332DD525" w14:textId="77777777" w:rsidR="009446C1" w:rsidRDefault="009446C1">
      <w:pPr>
        <w:rPr>
          <w:rFonts w:ascii="DM Sans" w:eastAsia="DM Sans" w:hAnsi="DM Sans" w:cs="DM Sans"/>
          <w:sz w:val="20"/>
          <w:szCs w:val="20"/>
        </w:rPr>
      </w:pPr>
    </w:p>
    <w:p w14:paraId="0056C41D" w14:textId="77777777" w:rsidR="009446C1" w:rsidRDefault="009446C1">
      <w:pPr>
        <w:rPr>
          <w:rFonts w:ascii="DM Sans" w:eastAsia="DM Sans" w:hAnsi="DM Sans" w:cs="DM Sans"/>
          <w:sz w:val="20"/>
          <w:szCs w:val="20"/>
        </w:rPr>
      </w:pPr>
    </w:p>
    <w:p w14:paraId="1BAE2D95" w14:textId="77777777" w:rsidR="009446C1" w:rsidRDefault="009446C1">
      <w:pPr>
        <w:rPr>
          <w:rFonts w:ascii="DM Sans" w:eastAsia="DM Sans" w:hAnsi="DM Sans" w:cs="DM Sans"/>
          <w:b/>
          <w:sz w:val="20"/>
          <w:szCs w:val="20"/>
        </w:rPr>
      </w:pPr>
    </w:p>
    <w:p w14:paraId="04176495" w14:textId="77777777" w:rsidR="009446C1" w:rsidRDefault="00000000">
      <w:pPr>
        <w:rPr>
          <w:rFonts w:ascii="DM Sans" w:eastAsia="DM Sans" w:hAnsi="DM Sans" w:cs="DM Sans"/>
          <w:sz w:val="20"/>
          <w:szCs w:val="20"/>
        </w:rPr>
      </w:pPr>
      <w:r>
        <w:rPr>
          <w:rFonts w:ascii="DM Sans" w:eastAsia="DM Sans" w:hAnsi="DM Sans" w:cs="DM Sans"/>
          <w:b/>
          <w:sz w:val="20"/>
          <w:szCs w:val="20"/>
        </w:rPr>
        <w:t>Media Contact</w:t>
      </w:r>
    </w:p>
    <w:p w14:paraId="107A5384" w14:textId="77777777" w:rsidR="009446C1" w:rsidRDefault="00000000">
      <w:pPr>
        <w:rPr>
          <w:rFonts w:ascii="DM Sans" w:eastAsia="DM Sans" w:hAnsi="DM Sans" w:cs="DM Sans"/>
          <w:sz w:val="20"/>
          <w:szCs w:val="20"/>
        </w:rPr>
      </w:pPr>
      <w:r>
        <w:rPr>
          <w:rFonts w:ascii="DM Sans" w:eastAsia="DM Sans" w:hAnsi="DM Sans" w:cs="DM Sans"/>
          <w:sz w:val="20"/>
          <w:szCs w:val="20"/>
        </w:rPr>
        <w:t>20Two Studio</w:t>
      </w:r>
    </w:p>
    <w:p w14:paraId="3FE2A8F3" w14:textId="77777777" w:rsidR="009446C1" w:rsidRDefault="00000000">
      <w:pPr>
        <w:rPr>
          <w:rFonts w:ascii="DM Sans" w:eastAsia="DM Sans" w:hAnsi="DM Sans" w:cs="DM Sans"/>
          <w:sz w:val="20"/>
          <w:szCs w:val="20"/>
        </w:rPr>
      </w:pPr>
      <w:hyperlink r:id="rId13">
        <w:r>
          <w:rPr>
            <w:rFonts w:ascii="DM Sans" w:eastAsia="DM Sans" w:hAnsi="DM Sans" w:cs="DM Sans"/>
            <w:color w:val="1155CC"/>
            <w:sz w:val="20"/>
            <w:szCs w:val="20"/>
            <w:u w:val="single"/>
          </w:rPr>
          <w:t>beachhouse@20twostudio.com</w:t>
        </w:r>
      </w:hyperlink>
    </w:p>
    <w:p w14:paraId="75783C61" w14:textId="77777777" w:rsidR="009446C1" w:rsidRDefault="009446C1">
      <w:pPr>
        <w:rPr>
          <w:rFonts w:ascii="DM Sans" w:eastAsia="DM Sans" w:hAnsi="DM Sans" w:cs="DM Sans"/>
          <w:sz w:val="20"/>
          <w:szCs w:val="20"/>
        </w:rPr>
      </w:pPr>
    </w:p>
    <w:p w14:paraId="20B147BB" w14:textId="77777777" w:rsidR="009446C1" w:rsidRDefault="009446C1"/>
    <w:p w14:paraId="4C199964" w14:textId="77777777" w:rsidR="009446C1" w:rsidRDefault="009446C1"/>
    <w:sectPr w:rsidR="009446C1">
      <w:head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CDEDFC" w14:textId="77777777" w:rsidR="00715C0E" w:rsidRDefault="00715C0E">
      <w:pPr>
        <w:spacing w:line="240" w:lineRule="auto"/>
      </w:pPr>
      <w:r>
        <w:separator/>
      </w:r>
    </w:p>
  </w:endnote>
  <w:endnote w:type="continuationSeparator" w:id="0">
    <w:p w14:paraId="391872C1" w14:textId="77777777" w:rsidR="00715C0E" w:rsidRDefault="00715C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M Sans">
    <w:charset w:val="00"/>
    <w:family w:val="auto"/>
    <w:pitch w:val="variable"/>
    <w:sig w:usb0="8000002F" w:usb1="5000205B" w:usb2="00000000" w:usb3="00000000" w:csb0="00000093" w:csb1="00000000"/>
    <w:embedRegular r:id="rId1" w:fontKey="{2DDD3CA8-94C4-4627-B00D-51745374DF0C}"/>
    <w:embedBold r:id="rId2" w:fontKey="{3E507E9C-D1D6-4EDC-8B85-E01677A6A769}"/>
    <w:embedItalic r:id="rId3" w:fontKey="{11ACB9B8-B96E-4429-BAB2-ECDBCD24446C}"/>
  </w:font>
  <w:font w:name="Calibri">
    <w:panose1 w:val="020F0502020204030204"/>
    <w:charset w:val="00"/>
    <w:family w:val="swiss"/>
    <w:pitch w:val="variable"/>
    <w:sig w:usb0="E4002EFF" w:usb1="C200247B" w:usb2="00000009" w:usb3="00000000" w:csb0="000001FF" w:csb1="00000000"/>
    <w:embedRegular r:id="rId4" w:fontKey="{1761FB6C-6592-4AC5-B758-E84CA1D674BE}"/>
  </w:font>
  <w:font w:name="Cambria">
    <w:panose1 w:val="02040503050406030204"/>
    <w:charset w:val="00"/>
    <w:family w:val="roman"/>
    <w:pitch w:val="variable"/>
    <w:sig w:usb0="E00006FF" w:usb1="420024FF" w:usb2="02000000" w:usb3="00000000" w:csb0="0000019F" w:csb1="00000000"/>
    <w:embedRegular r:id="rId5" w:fontKey="{D22DE981-5371-4B93-B652-CFC1127EC36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B03AF6" w14:textId="77777777" w:rsidR="00715C0E" w:rsidRDefault="00715C0E">
      <w:pPr>
        <w:spacing w:line="240" w:lineRule="auto"/>
      </w:pPr>
      <w:r>
        <w:separator/>
      </w:r>
    </w:p>
  </w:footnote>
  <w:footnote w:type="continuationSeparator" w:id="0">
    <w:p w14:paraId="4E4A0A41" w14:textId="77777777" w:rsidR="00715C0E" w:rsidRDefault="00715C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84B6C" w14:textId="77777777" w:rsidR="009446C1" w:rsidRDefault="00000000">
    <w:r>
      <w:rPr>
        <w:noProof/>
      </w:rPr>
      <w:drawing>
        <wp:anchor distT="114300" distB="114300" distL="114300" distR="114300" simplePos="0" relativeHeight="251658240" behindDoc="1" locked="0" layoutInCell="1" hidden="0" allowOverlap="1" wp14:anchorId="0A8E47F5" wp14:editId="0F6B3230">
          <wp:simplePos x="0" y="0"/>
          <wp:positionH relativeFrom="column">
            <wp:posOffset>2157413</wp:posOffset>
          </wp:positionH>
          <wp:positionV relativeFrom="paragraph">
            <wp:posOffset>-171449</wp:posOffset>
          </wp:positionV>
          <wp:extent cx="1624013" cy="509019"/>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24013" cy="50901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446A8"/>
    <w:multiLevelType w:val="multilevel"/>
    <w:tmpl w:val="A8A8D08A"/>
    <w:lvl w:ilvl="0">
      <w:start w:val="1"/>
      <w:numFmt w:val="bullet"/>
      <w:lvlText w:val="●"/>
      <w:lvlJc w:val="left"/>
      <w:pPr>
        <w:ind w:left="720" w:hanging="360"/>
      </w:pPr>
      <w:rPr>
        <w:u w:val="none"/>
      </w:rPr>
    </w:lvl>
    <w:lvl w:ilvl="1">
      <w:start w:val="1"/>
      <w:numFmt w:val="bullet"/>
      <w:lvlText w:val="○"/>
      <w:lvlJc w:val="left"/>
      <w:pPr>
        <w:ind w:left="1440" w:hanging="360"/>
      </w:pPr>
      <w:rPr>
        <w:u w:val="none"/>
        <w:shd w:val="clear" w:color="auto" w:fill="auto"/>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519737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6C1"/>
    <w:rsid w:val="00000AC7"/>
    <w:rsid w:val="006C5B9D"/>
    <w:rsid w:val="00715C0E"/>
    <w:rsid w:val="00944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82642"/>
  <w15:docId w15:val="{F494FC5F-7B4F-4D6F-8BE4-997A0D1F2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beachhousehhi.com/exclusive-experiences" TargetMode="External"/><Relationship Id="rId13" Type="http://schemas.openxmlformats.org/officeDocument/2006/relationships/hyperlink" Target="mailto:beachhouse@20twostudio.com" TargetMode="External"/><Relationship Id="rId3" Type="http://schemas.openxmlformats.org/officeDocument/2006/relationships/settings" Target="settings.xml"/><Relationship Id="rId7" Type="http://schemas.openxmlformats.org/officeDocument/2006/relationships/hyperlink" Target="https://www.beachhousehhi.com/" TargetMode="External"/><Relationship Id="rId12" Type="http://schemas.openxmlformats.org/officeDocument/2006/relationships/hyperlink" Target="https://www.facebook.com/beachhousehh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beachhousehhi/"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beachhousehhi.com/" TargetMode="External"/><Relationship Id="rId4" Type="http://schemas.openxmlformats.org/officeDocument/2006/relationships/webSettings" Target="webSettings.xml"/><Relationship Id="rId9" Type="http://schemas.openxmlformats.org/officeDocument/2006/relationships/hyperlink" Target="https://static1.squarespace.com/static/61f2eaef87ca151699916193/t/65a82dc9c217fa6e6ec40c25/1705520586318/Surf+Camp+2024.pdf"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1206</Words>
  <Characters>6879</Characters>
  <Application>Microsoft Office Word</Application>
  <DocSecurity>0</DocSecurity>
  <Lines>57</Lines>
  <Paragraphs>16</Paragraphs>
  <ScaleCrop>false</ScaleCrop>
  <Company/>
  <LinksUpToDate>false</LinksUpToDate>
  <CharactersWithSpaces>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Corrin Wagnon</dc:creator>
  <cp:lastModifiedBy>Corrin Wagnon</cp:lastModifiedBy>
  <cp:revision>2</cp:revision>
  <dcterms:created xsi:type="dcterms:W3CDTF">2024-06-11T15:36:00Z</dcterms:created>
  <dcterms:modified xsi:type="dcterms:W3CDTF">2024-06-11T15:36:00Z</dcterms:modified>
</cp:coreProperties>
</file>