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5912" w14:textId="77777777" w:rsidR="006D0EBB" w:rsidRPr="00575D93" w:rsidRDefault="006D0EB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76648647"/>
      <w:r w:rsidRPr="00575D93">
        <w:rPr>
          <w:rFonts w:asciiTheme="minorHAnsi" w:hAnsiTheme="minorHAnsi" w:cstheme="minorHAnsi"/>
          <w:b/>
          <w:color w:val="000000"/>
          <w:sz w:val="24"/>
          <w:szCs w:val="24"/>
        </w:rPr>
        <w:t>Georgia Society of Association Executives, Inc.</w:t>
      </w:r>
    </w:p>
    <w:p w14:paraId="14B678FF" w14:textId="00A99144" w:rsidR="00575D93" w:rsidRPr="00575D93" w:rsidRDefault="00575D93" w:rsidP="00575D93">
      <w:pPr>
        <w:rPr>
          <w:rFonts w:asciiTheme="minorHAnsi" w:eastAsiaTheme="minorEastAsia" w:hAnsiTheme="minorHAnsi" w:cstheme="minorHAnsi"/>
          <w:noProof/>
          <w:color w:val="000000"/>
          <w:sz w:val="24"/>
          <w:szCs w:val="24"/>
        </w:rPr>
      </w:pPr>
      <w:r w:rsidRPr="00575D93">
        <w:rPr>
          <w:rFonts w:asciiTheme="minorHAnsi" w:eastAsiaTheme="minorEastAsia" w:hAnsiTheme="minorHAnsi" w:cstheme="minorHAnsi"/>
          <w:noProof/>
          <w:sz w:val="24"/>
          <w:szCs w:val="24"/>
          <w:shd w:val="clear" w:color="auto" w:fill="FFFFFF"/>
        </w:rPr>
        <w:t>1270 Caroline St. NE</w:t>
      </w:r>
      <w:r>
        <w:rPr>
          <w:rFonts w:asciiTheme="minorHAnsi" w:eastAsiaTheme="minorEastAsia" w:hAnsiTheme="minorHAnsi" w:cstheme="minorHAnsi"/>
          <w:noProof/>
          <w:sz w:val="24"/>
          <w:szCs w:val="24"/>
        </w:rPr>
        <w:t xml:space="preserve">, </w:t>
      </w:r>
      <w:r w:rsidRPr="00575D93">
        <w:rPr>
          <w:rFonts w:asciiTheme="minorHAnsi" w:eastAsiaTheme="minorEastAsia" w:hAnsiTheme="minorHAnsi" w:cstheme="minorHAnsi"/>
          <w:noProof/>
          <w:sz w:val="24"/>
          <w:szCs w:val="24"/>
          <w:shd w:val="clear" w:color="auto" w:fill="FFFFFF"/>
        </w:rPr>
        <w:t>Ste. D120 #359</w:t>
      </w:r>
      <w:r w:rsidRPr="00575D93">
        <w:rPr>
          <w:rFonts w:asciiTheme="minorHAnsi" w:eastAsiaTheme="minorEastAsia" w:hAnsiTheme="minorHAnsi" w:cstheme="minorHAnsi"/>
          <w:noProof/>
          <w:sz w:val="24"/>
          <w:szCs w:val="24"/>
        </w:rPr>
        <w:br/>
      </w:r>
      <w:r w:rsidRPr="00575D93">
        <w:rPr>
          <w:rFonts w:asciiTheme="minorHAnsi" w:eastAsiaTheme="minorEastAsia" w:hAnsiTheme="minorHAnsi" w:cstheme="minorHAnsi"/>
          <w:noProof/>
          <w:sz w:val="24"/>
          <w:szCs w:val="24"/>
          <w:shd w:val="clear" w:color="auto" w:fill="FFFFFF"/>
        </w:rPr>
        <w:t>Atlanta, GA 30307</w:t>
      </w:r>
      <w:r w:rsidRPr="00575D93">
        <w:rPr>
          <w:rFonts w:asciiTheme="minorHAnsi" w:eastAsiaTheme="minorEastAsia" w:hAnsiTheme="minorHAnsi" w:cstheme="minorHAnsi"/>
          <w:noProof/>
          <w:color w:val="000000"/>
          <w:sz w:val="24"/>
          <w:szCs w:val="24"/>
        </w:rPr>
        <w:t xml:space="preserve"> </w:t>
      </w:r>
      <w:r w:rsidRPr="00575D93">
        <w:rPr>
          <w:rFonts w:asciiTheme="minorHAnsi" w:eastAsiaTheme="minorEastAsia" w:hAnsiTheme="minorHAnsi" w:cstheme="minorHAnsi"/>
          <w:noProof/>
          <w:color w:val="000000"/>
          <w:sz w:val="24"/>
          <w:szCs w:val="24"/>
        </w:rPr>
        <w:br/>
        <w:t>(404) 577-7850 office</w:t>
      </w:r>
    </w:p>
    <w:p w14:paraId="2EB6AB0D" w14:textId="67197433" w:rsidR="006D0EBB" w:rsidRPr="00575D93" w:rsidRDefault="00575D93">
      <w:pPr>
        <w:rPr>
          <w:rFonts w:asciiTheme="minorHAnsi" w:eastAsiaTheme="minorEastAsia" w:hAnsiTheme="minorHAnsi" w:cstheme="minorHAnsi"/>
          <w:noProof/>
          <w:color w:val="000000"/>
          <w:sz w:val="24"/>
          <w:szCs w:val="24"/>
        </w:rPr>
      </w:pPr>
      <w:r w:rsidRPr="00575D93">
        <w:rPr>
          <w:rFonts w:asciiTheme="minorHAnsi" w:eastAsiaTheme="minorEastAsia" w:hAnsiTheme="minorHAnsi" w:cstheme="minorHAnsi"/>
          <w:noProof/>
          <w:color w:val="000000"/>
          <w:sz w:val="24"/>
          <w:szCs w:val="24"/>
        </w:rPr>
        <w:t>(770) 601-0171 mobile</w:t>
      </w:r>
      <w:r w:rsidR="003B16CB" w:rsidRPr="00575D93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</w:p>
    <w:p w14:paraId="30CCE738" w14:textId="77777777" w:rsidR="00D8342A" w:rsidRPr="00575D93" w:rsidRDefault="006D0EB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75D9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Contact:  </w:t>
      </w:r>
      <w:r w:rsidR="00D8342A" w:rsidRPr="00575D93">
        <w:rPr>
          <w:rFonts w:asciiTheme="minorHAnsi" w:hAnsiTheme="minorHAnsi" w:cstheme="minorHAnsi"/>
          <w:color w:val="000000"/>
          <w:sz w:val="24"/>
          <w:szCs w:val="24"/>
        </w:rPr>
        <w:t>Wendy Kavanagh, CAE</w:t>
      </w:r>
    </w:p>
    <w:p w14:paraId="3FCF0C7C" w14:textId="77777777" w:rsidR="006D0EBB" w:rsidRPr="00623DDF" w:rsidRDefault="006D0EBB">
      <w:pPr>
        <w:rPr>
          <w:rFonts w:ascii="Bree Rg" w:hAnsi="Bree Rg"/>
          <w:b/>
          <w:color w:val="000000"/>
          <w:sz w:val="24"/>
          <w:szCs w:val="24"/>
        </w:rPr>
      </w:pPr>
      <w:r w:rsidRPr="00575D9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E-mail: </w:t>
      </w:r>
      <w:hyperlink r:id="rId8" w:history="1">
        <w:r w:rsidR="003B16CB" w:rsidRPr="00575D93">
          <w:rPr>
            <w:rStyle w:val="Hyperlink"/>
            <w:rFonts w:asciiTheme="minorHAnsi" w:hAnsiTheme="minorHAnsi" w:cstheme="minorHAnsi"/>
            <w:sz w:val="24"/>
            <w:szCs w:val="24"/>
          </w:rPr>
          <w:t>wendy@gsae.org</w:t>
        </w:r>
      </w:hyperlink>
      <w:r w:rsidR="003B16CB" w:rsidRPr="00575D93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3B16CB" w:rsidRPr="00575D93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575D9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Website: </w:t>
      </w:r>
      <w:r w:rsidRPr="00575D93">
        <w:rPr>
          <w:rFonts w:asciiTheme="minorHAnsi" w:hAnsiTheme="minorHAnsi" w:cstheme="minorHAnsi"/>
          <w:color w:val="000000"/>
          <w:sz w:val="24"/>
          <w:szCs w:val="24"/>
        </w:rPr>
        <w:t>www.gsae.org</w:t>
      </w:r>
      <w:r w:rsidRPr="00575D93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75D93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23DDF">
        <w:rPr>
          <w:rFonts w:ascii="Bree Rg" w:hAnsi="Bree Rg"/>
          <w:color w:val="000000"/>
          <w:sz w:val="24"/>
          <w:szCs w:val="24"/>
        </w:rPr>
        <w:tab/>
      </w:r>
      <w:r w:rsidRPr="00623DDF">
        <w:rPr>
          <w:rFonts w:ascii="Bree Rg" w:hAnsi="Bree Rg"/>
          <w:color w:val="000000"/>
          <w:sz w:val="24"/>
          <w:szCs w:val="24"/>
        </w:rPr>
        <w:tab/>
      </w:r>
      <w:r w:rsidRPr="00623DDF">
        <w:rPr>
          <w:rFonts w:ascii="Bree Rg" w:hAnsi="Bree Rg"/>
          <w:color w:val="000000"/>
          <w:sz w:val="24"/>
          <w:szCs w:val="24"/>
        </w:rPr>
        <w:tab/>
      </w:r>
      <w:r w:rsidRPr="00623DDF">
        <w:rPr>
          <w:rFonts w:ascii="Bree Rg" w:hAnsi="Bree Rg"/>
          <w:b/>
          <w:color w:val="000000"/>
          <w:sz w:val="24"/>
          <w:szCs w:val="24"/>
          <w:u w:val="single"/>
        </w:rPr>
        <w:tab/>
      </w:r>
      <w:r w:rsidRPr="00623DDF">
        <w:rPr>
          <w:rFonts w:ascii="Bree Rg" w:hAnsi="Bree Rg"/>
          <w:b/>
          <w:color w:val="000000"/>
          <w:sz w:val="24"/>
          <w:szCs w:val="24"/>
          <w:u w:val="single"/>
        </w:rPr>
        <w:tab/>
      </w:r>
      <w:r w:rsidRPr="00623DDF">
        <w:rPr>
          <w:rFonts w:ascii="Bree Rg" w:hAnsi="Bree Rg"/>
          <w:b/>
          <w:color w:val="000000"/>
          <w:sz w:val="24"/>
          <w:szCs w:val="24"/>
          <w:u w:val="single"/>
        </w:rPr>
        <w:tab/>
      </w:r>
      <w:r w:rsidRPr="00623DDF">
        <w:rPr>
          <w:rFonts w:ascii="Bree Rg" w:hAnsi="Bree Rg"/>
          <w:b/>
          <w:color w:val="000000"/>
          <w:sz w:val="24"/>
          <w:szCs w:val="24"/>
          <w:u w:val="single"/>
        </w:rPr>
        <w:tab/>
      </w:r>
      <w:r w:rsidRPr="00623DDF">
        <w:rPr>
          <w:rFonts w:ascii="Bree Rg" w:hAnsi="Bree Rg"/>
          <w:b/>
          <w:color w:val="000000"/>
          <w:sz w:val="24"/>
          <w:szCs w:val="24"/>
          <w:u w:val="single"/>
        </w:rPr>
        <w:tab/>
      </w:r>
      <w:r w:rsidRPr="00623DDF">
        <w:rPr>
          <w:rFonts w:ascii="Bree Rg" w:hAnsi="Bree Rg"/>
          <w:b/>
          <w:color w:val="000000"/>
          <w:sz w:val="24"/>
          <w:szCs w:val="24"/>
          <w:u w:val="single"/>
        </w:rPr>
        <w:tab/>
      </w:r>
      <w:r w:rsidRPr="00623DDF">
        <w:rPr>
          <w:rFonts w:ascii="Bree Rg" w:hAnsi="Bree Rg"/>
          <w:b/>
          <w:color w:val="000000"/>
          <w:sz w:val="24"/>
          <w:szCs w:val="24"/>
          <w:u w:val="single"/>
        </w:rPr>
        <w:tab/>
      </w:r>
      <w:r w:rsidRPr="00623DDF">
        <w:rPr>
          <w:rFonts w:ascii="Bree Rg" w:hAnsi="Bree Rg"/>
          <w:b/>
          <w:color w:val="000000"/>
          <w:sz w:val="24"/>
          <w:szCs w:val="24"/>
          <w:u w:val="single"/>
        </w:rPr>
        <w:tab/>
      </w:r>
      <w:r w:rsidRPr="00623DDF">
        <w:rPr>
          <w:rFonts w:ascii="Bree Rg" w:hAnsi="Bree Rg"/>
          <w:b/>
          <w:color w:val="000000"/>
          <w:sz w:val="24"/>
          <w:szCs w:val="24"/>
          <w:u w:val="single"/>
        </w:rPr>
        <w:tab/>
      </w:r>
      <w:r w:rsidRPr="00623DDF">
        <w:rPr>
          <w:rFonts w:ascii="Bree Rg" w:hAnsi="Bree Rg"/>
          <w:b/>
          <w:color w:val="000000"/>
          <w:sz w:val="24"/>
          <w:szCs w:val="24"/>
          <w:u w:val="single"/>
        </w:rPr>
        <w:tab/>
      </w:r>
      <w:r w:rsidRPr="00623DDF">
        <w:rPr>
          <w:rFonts w:ascii="Bree Rg" w:hAnsi="Bree Rg"/>
          <w:b/>
          <w:color w:val="000000"/>
          <w:sz w:val="24"/>
          <w:szCs w:val="24"/>
          <w:u w:val="single"/>
        </w:rPr>
        <w:tab/>
      </w:r>
      <w:r w:rsidRPr="00623DDF">
        <w:rPr>
          <w:rFonts w:ascii="Bree Rg" w:hAnsi="Bree Rg"/>
          <w:b/>
          <w:color w:val="000000"/>
          <w:sz w:val="24"/>
          <w:szCs w:val="24"/>
          <w:u w:val="single"/>
        </w:rPr>
        <w:tab/>
      </w:r>
      <w:r w:rsidRPr="00623DDF">
        <w:rPr>
          <w:rFonts w:ascii="Bree Rg" w:hAnsi="Bree Rg"/>
          <w:b/>
          <w:color w:val="000000"/>
          <w:sz w:val="24"/>
          <w:szCs w:val="24"/>
          <w:u w:val="single"/>
        </w:rPr>
        <w:tab/>
      </w:r>
    </w:p>
    <w:p w14:paraId="051ED348" w14:textId="77777777" w:rsidR="006D0EBB" w:rsidRPr="00623DDF" w:rsidRDefault="006D0EBB">
      <w:pPr>
        <w:rPr>
          <w:rFonts w:ascii="Bree Rg" w:hAnsi="Bree Rg"/>
          <w:b/>
          <w:color w:val="000000"/>
          <w:sz w:val="24"/>
          <w:szCs w:val="24"/>
        </w:rPr>
      </w:pPr>
    </w:p>
    <w:p w14:paraId="45FA3C2C" w14:textId="77777777" w:rsidR="00575D93" w:rsidRDefault="00D8342A" w:rsidP="00D8342A">
      <w:pPr>
        <w:rPr>
          <w:rFonts w:asciiTheme="minorHAnsi" w:hAnsiTheme="minorHAnsi"/>
          <w:b/>
          <w:sz w:val="24"/>
          <w:szCs w:val="24"/>
        </w:rPr>
      </w:pPr>
      <w:r w:rsidRPr="00D8342A">
        <w:rPr>
          <w:rFonts w:asciiTheme="minorHAnsi" w:hAnsiTheme="minorHAnsi"/>
          <w:b/>
          <w:sz w:val="24"/>
          <w:szCs w:val="24"/>
        </w:rPr>
        <w:t>GSAE Str</w:t>
      </w:r>
      <w:r w:rsidR="00E11527">
        <w:rPr>
          <w:rFonts w:asciiTheme="minorHAnsi" w:hAnsiTheme="minorHAnsi"/>
          <w:b/>
          <w:sz w:val="24"/>
          <w:szCs w:val="24"/>
        </w:rPr>
        <w:t>ategic Planning E</w:t>
      </w:r>
      <w:r w:rsidRPr="00D8342A">
        <w:rPr>
          <w:rFonts w:asciiTheme="minorHAnsi" w:hAnsiTheme="minorHAnsi"/>
          <w:b/>
          <w:sz w:val="24"/>
          <w:szCs w:val="24"/>
        </w:rPr>
        <w:t>vent</w:t>
      </w:r>
    </w:p>
    <w:p w14:paraId="0A9C29A8" w14:textId="07B700CB" w:rsidR="00D8342A" w:rsidRDefault="00575D93" w:rsidP="00D8342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Monday-Tuesday </w:t>
      </w:r>
      <w:r w:rsidR="00050583">
        <w:rPr>
          <w:rFonts w:asciiTheme="minorHAnsi" w:hAnsiTheme="minorHAnsi"/>
          <w:b/>
          <w:sz w:val="24"/>
          <w:szCs w:val="24"/>
        </w:rPr>
        <w:t>for 24 hours</w:t>
      </w:r>
      <w:r w:rsidR="00F05E63">
        <w:rPr>
          <w:rFonts w:asciiTheme="minorHAnsi" w:hAnsiTheme="minorHAnsi"/>
          <w:b/>
          <w:sz w:val="24"/>
          <w:szCs w:val="24"/>
        </w:rPr>
        <w:t xml:space="preserve">, </w:t>
      </w:r>
      <w:r>
        <w:rPr>
          <w:rFonts w:asciiTheme="minorHAnsi" w:hAnsiTheme="minorHAnsi"/>
          <w:b/>
          <w:sz w:val="24"/>
          <w:szCs w:val="24"/>
        </w:rPr>
        <w:t>October 23-24</w:t>
      </w:r>
    </w:p>
    <w:p w14:paraId="23F6C3DC" w14:textId="147F287C" w:rsidR="0069151F" w:rsidRDefault="0069151F" w:rsidP="00D8342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GSAE pays $</w:t>
      </w:r>
      <w:r w:rsidR="00AC7956">
        <w:rPr>
          <w:rFonts w:asciiTheme="minorHAnsi" w:hAnsiTheme="minorHAnsi"/>
          <w:b/>
          <w:sz w:val="24"/>
          <w:szCs w:val="24"/>
        </w:rPr>
        <w:t>5</w:t>
      </w:r>
      <w:r w:rsidR="008F3737">
        <w:rPr>
          <w:rFonts w:asciiTheme="minorHAnsi" w:hAnsiTheme="minorHAnsi"/>
          <w:b/>
          <w:sz w:val="24"/>
          <w:szCs w:val="24"/>
        </w:rPr>
        <w:t>,</w:t>
      </w:r>
      <w:r w:rsidR="00F05E63">
        <w:rPr>
          <w:rFonts w:asciiTheme="minorHAnsi" w:hAnsiTheme="minorHAnsi"/>
          <w:b/>
          <w:sz w:val="24"/>
          <w:szCs w:val="24"/>
        </w:rPr>
        <w:t>5</w:t>
      </w:r>
      <w:r>
        <w:rPr>
          <w:rFonts w:asciiTheme="minorHAnsi" w:hAnsiTheme="minorHAnsi"/>
          <w:b/>
          <w:sz w:val="24"/>
          <w:szCs w:val="24"/>
        </w:rPr>
        <w:t xml:space="preserve">00 flat </w:t>
      </w:r>
      <w:proofErr w:type="gramStart"/>
      <w:r>
        <w:rPr>
          <w:rFonts w:asciiTheme="minorHAnsi" w:hAnsiTheme="minorHAnsi"/>
          <w:b/>
          <w:sz w:val="24"/>
          <w:szCs w:val="24"/>
        </w:rPr>
        <w:t>rate</w:t>
      </w:r>
      <w:proofErr w:type="gramEnd"/>
    </w:p>
    <w:p w14:paraId="4CC4A0BE" w14:textId="22D1043F" w:rsidR="00F377AD" w:rsidRDefault="005419FD" w:rsidP="00D8342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Up to </w:t>
      </w:r>
      <w:r w:rsidR="00CE0EDB">
        <w:rPr>
          <w:rFonts w:asciiTheme="minorHAnsi" w:hAnsiTheme="minorHAnsi"/>
          <w:b/>
          <w:sz w:val="24"/>
          <w:szCs w:val="24"/>
        </w:rPr>
        <w:t>40-45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F377AD">
        <w:rPr>
          <w:rFonts w:asciiTheme="minorHAnsi" w:hAnsiTheme="minorHAnsi"/>
          <w:b/>
          <w:sz w:val="24"/>
          <w:szCs w:val="24"/>
        </w:rPr>
        <w:t>GSAE leaders in attendance</w:t>
      </w:r>
    </w:p>
    <w:p w14:paraId="2E57805A" w14:textId="77777777" w:rsidR="0069151F" w:rsidRDefault="0069151F" w:rsidP="00D8342A">
      <w:pPr>
        <w:rPr>
          <w:rFonts w:asciiTheme="minorHAnsi" w:hAnsiTheme="minorHAnsi"/>
          <w:b/>
          <w:sz w:val="24"/>
          <w:szCs w:val="24"/>
        </w:rPr>
      </w:pPr>
    </w:p>
    <w:p w14:paraId="6DE3C2AD" w14:textId="77777777" w:rsidR="0069151F" w:rsidRDefault="0069151F" w:rsidP="00D8342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Promotional consideration</w:t>
      </w:r>
      <w:r w:rsidR="008F3737">
        <w:rPr>
          <w:rFonts w:asciiTheme="minorHAnsi" w:hAnsiTheme="minorHAnsi"/>
          <w:b/>
          <w:sz w:val="24"/>
          <w:szCs w:val="24"/>
        </w:rPr>
        <w:t xml:space="preserve"> for host / host property</w:t>
      </w:r>
    </w:p>
    <w:p w14:paraId="55B059B6" w14:textId="77777777" w:rsidR="0069151F" w:rsidRPr="008F3737" w:rsidRDefault="008F3737" w:rsidP="008F3737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Print </w:t>
      </w:r>
      <w:proofErr w:type="gramStart"/>
      <w:r>
        <w:rPr>
          <w:rFonts w:asciiTheme="minorHAnsi" w:hAnsiTheme="minorHAnsi"/>
          <w:sz w:val="24"/>
          <w:szCs w:val="24"/>
        </w:rPr>
        <w:t>m</w:t>
      </w:r>
      <w:r w:rsidR="0069151F" w:rsidRPr="008F3737">
        <w:rPr>
          <w:rFonts w:asciiTheme="minorHAnsi" w:hAnsiTheme="minorHAnsi"/>
          <w:sz w:val="24"/>
          <w:szCs w:val="24"/>
        </w:rPr>
        <w:t>agazine</w:t>
      </w:r>
      <w:proofErr w:type="gramEnd"/>
      <w:r w:rsidR="0069151F" w:rsidRPr="008F3737">
        <w:rPr>
          <w:rFonts w:asciiTheme="minorHAnsi" w:hAnsiTheme="minorHAnsi"/>
          <w:sz w:val="24"/>
          <w:szCs w:val="24"/>
        </w:rPr>
        <w:t xml:space="preserve"> thank you</w:t>
      </w:r>
      <w:r>
        <w:rPr>
          <w:rFonts w:asciiTheme="minorHAnsi" w:hAnsiTheme="minorHAnsi"/>
          <w:sz w:val="24"/>
          <w:szCs w:val="24"/>
        </w:rPr>
        <w:t xml:space="preserve"> with plan update from the Board of Directors</w:t>
      </w:r>
    </w:p>
    <w:p w14:paraId="696E867D" w14:textId="77777777" w:rsidR="0069151F" w:rsidRPr="008F3737" w:rsidRDefault="0069151F" w:rsidP="008F3737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8F3737">
        <w:rPr>
          <w:rFonts w:asciiTheme="minorHAnsi" w:hAnsiTheme="minorHAnsi"/>
          <w:sz w:val="24"/>
          <w:szCs w:val="24"/>
        </w:rPr>
        <w:t>E-newsletter ad</w:t>
      </w:r>
    </w:p>
    <w:p w14:paraId="502A4E6A" w14:textId="77777777" w:rsidR="0069151F" w:rsidRDefault="008F3737" w:rsidP="008F3737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8F3737">
        <w:rPr>
          <w:rFonts w:asciiTheme="minorHAnsi" w:hAnsiTheme="minorHAnsi"/>
          <w:sz w:val="24"/>
          <w:szCs w:val="24"/>
        </w:rPr>
        <w:t>PowerPoint promotion with logo at every GSAE event (including annual meeting)</w:t>
      </w:r>
    </w:p>
    <w:p w14:paraId="020F0CA8" w14:textId="77777777" w:rsidR="008F3737" w:rsidRDefault="008F3737" w:rsidP="008F3737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Website promotion with contact links</w:t>
      </w:r>
    </w:p>
    <w:p w14:paraId="16653BD6" w14:textId="4599A7CB" w:rsidR="008F3737" w:rsidRPr="008F3737" w:rsidRDefault="008F3737" w:rsidP="008F3737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Happy to discuss other opportunities to say thank you</w:t>
      </w:r>
      <w:r w:rsidR="005419FD">
        <w:rPr>
          <w:rFonts w:asciiTheme="minorHAnsi" w:hAnsiTheme="minorHAnsi"/>
          <w:sz w:val="24"/>
          <w:szCs w:val="24"/>
        </w:rPr>
        <w:t>!</w:t>
      </w:r>
    </w:p>
    <w:p w14:paraId="44B53A11" w14:textId="77777777" w:rsidR="00D8342A" w:rsidRPr="00D8342A" w:rsidRDefault="00D8342A" w:rsidP="00D8342A">
      <w:pPr>
        <w:rPr>
          <w:rFonts w:asciiTheme="minorHAnsi" w:hAnsiTheme="minorHAnsi"/>
          <w:sz w:val="24"/>
          <w:szCs w:val="24"/>
        </w:rPr>
      </w:pPr>
    </w:p>
    <w:p w14:paraId="778166EE" w14:textId="77777777" w:rsidR="00D8342A" w:rsidRPr="00D8342A" w:rsidRDefault="0069151F" w:rsidP="00D8342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Overview</w:t>
      </w:r>
    </w:p>
    <w:p w14:paraId="3A56A09D" w14:textId="04017DE9" w:rsidR="0069151F" w:rsidRPr="00575D93" w:rsidRDefault="0069151F" w:rsidP="0069151F">
      <w:pPr>
        <w:pStyle w:val="ListParagraph"/>
        <w:numPr>
          <w:ilvl w:val="0"/>
          <w:numId w:val="8"/>
        </w:numPr>
        <w:rPr>
          <w:rFonts w:asciiTheme="minorHAnsi" w:hAnsiTheme="minorHAnsi"/>
          <w:strike/>
          <w:sz w:val="24"/>
          <w:szCs w:val="24"/>
        </w:rPr>
      </w:pPr>
      <w:r w:rsidRPr="00575D93">
        <w:rPr>
          <w:rFonts w:asciiTheme="minorHAnsi" w:hAnsiTheme="minorHAnsi"/>
          <w:strike/>
          <w:sz w:val="24"/>
          <w:szCs w:val="24"/>
        </w:rPr>
        <w:t xml:space="preserve">Meeting space for 15 </w:t>
      </w:r>
      <w:r w:rsidR="00F05E63" w:rsidRPr="00575D93">
        <w:rPr>
          <w:rFonts w:asciiTheme="minorHAnsi" w:hAnsiTheme="minorHAnsi"/>
          <w:strike/>
          <w:sz w:val="24"/>
          <w:szCs w:val="24"/>
        </w:rPr>
        <w:t>1</w:t>
      </w:r>
      <w:r w:rsidR="00F05E63" w:rsidRPr="00575D93">
        <w:rPr>
          <w:rFonts w:asciiTheme="minorHAnsi" w:hAnsiTheme="minorHAnsi"/>
          <w:strike/>
          <w:sz w:val="24"/>
          <w:szCs w:val="24"/>
          <w:vertAlign w:val="superscript"/>
        </w:rPr>
        <w:t>st</w:t>
      </w:r>
      <w:r w:rsidR="00F05E63" w:rsidRPr="00575D93">
        <w:rPr>
          <w:rFonts w:asciiTheme="minorHAnsi" w:hAnsiTheme="minorHAnsi"/>
          <w:strike/>
          <w:sz w:val="24"/>
          <w:szCs w:val="24"/>
        </w:rPr>
        <w:t xml:space="preserve"> day</w:t>
      </w:r>
      <w:r w:rsidRPr="00575D93">
        <w:rPr>
          <w:rFonts w:asciiTheme="minorHAnsi" w:hAnsiTheme="minorHAnsi"/>
          <w:strike/>
          <w:sz w:val="24"/>
          <w:szCs w:val="24"/>
        </w:rPr>
        <w:t xml:space="preserve"> at 10 am.</w:t>
      </w:r>
      <w:r w:rsidR="00575D93">
        <w:rPr>
          <w:rFonts w:asciiTheme="minorHAnsi" w:hAnsiTheme="minorHAnsi"/>
          <w:strike/>
          <w:sz w:val="24"/>
          <w:szCs w:val="24"/>
        </w:rPr>
        <w:t xml:space="preserve"> </w:t>
      </w:r>
      <w:r w:rsidR="00575D93" w:rsidRPr="00575D93">
        <w:rPr>
          <w:rFonts w:asciiTheme="minorHAnsi" w:hAnsiTheme="minorHAnsi"/>
          <w:sz w:val="24"/>
          <w:szCs w:val="24"/>
        </w:rPr>
        <w:t>Removed for 2023.</w:t>
      </w:r>
    </w:p>
    <w:p w14:paraId="285C6D18" w14:textId="1B691061" w:rsidR="0069151F" w:rsidRPr="0069151F" w:rsidRDefault="0069151F" w:rsidP="0069151F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Meeting space for</w:t>
      </w:r>
      <w:r w:rsidR="00AC7956">
        <w:rPr>
          <w:rFonts w:asciiTheme="minorHAnsi" w:hAnsiTheme="minorHAnsi"/>
          <w:sz w:val="24"/>
          <w:szCs w:val="24"/>
        </w:rPr>
        <w:t xml:space="preserve"> up to </w:t>
      </w:r>
      <w:r w:rsidR="00CE0EDB">
        <w:rPr>
          <w:rFonts w:asciiTheme="minorHAnsi" w:hAnsiTheme="minorHAnsi"/>
          <w:sz w:val="24"/>
          <w:szCs w:val="24"/>
        </w:rPr>
        <w:t>45</w:t>
      </w:r>
      <w:r>
        <w:rPr>
          <w:rFonts w:asciiTheme="minorHAnsi" w:hAnsiTheme="minorHAnsi"/>
          <w:sz w:val="24"/>
          <w:szCs w:val="24"/>
        </w:rPr>
        <w:t xml:space="preserve"> beginning </w:t>
      </w:r>
      <w:r w:rsidR="00F05E63">
        <w:rPr>
          <w:rFonts w:asciiTheme="minorHAnsi" w:hAnsiTheme="minorHAnsi"/>
          <w:sz w:val="24"/>
          <w:szCs w:val="24"/>
        </w:rPr>
        <w:t>1</w:t>
      </w:r>
      <w:r w:rsidR="00F05E63" w:rsidRPr="00F05E63">
        <w:rPr>
          <w:rFonts w:asciiTheme="minorHAnsi" w:hAnsiTheme="minorHAnsi"/>
          <w:sz w:val="24"/>
          <w:szCs w:val="24"/>
          <w:vertAlign w:val="superscript"/>
        </w:rPr>
        <w:t>st</w:t>
      </w:r>
      <w:r w:rsidR="00F05E63">
        <w:rPr>
          <w:rFonts w:asciiTheme="minorHAnsi" w:hAnsiTheme="minorHAnsi"/>
          <w:sz w:val="24"/>
          <w:szCs w:val="24"/>
        </w:rPr>
        <w:t xml:space="preserve"> day </w:t>
      </w:r>
      <w:r>
        <w:rPr>
          <w:rFonts w:asciiTheme="minorHAnsi" w:hAnsiTheme="minorHAnsi"/>
          <w:sz w:val="24"/>
          <w:szCs w:val="24"/>
        </w:rPr>
        <w:t xml:space="preserve">at noon and ending </w:t>
      </w:r>
      <w:r w:rsidR="00F05E63">
        <w:rPr>
          <w:rFonts w:asciiTheme="minorHAnsi" w:hAnsiTheme="minorHAnsi"/>
          <w:sz w:val="24"/>
          <w:szCs w:val="24"/>
        </w:rPr>
        <w:t>2</w:t>
      </w:r>
      <w:r w:rsidR="00F05E63" w:rsidRPr="00F05E63">
        <w:rPr>
          <w:rFonts w:asciiTheme="minorHAnsi" w:hAnsiTheme="minorHAnsi"/>
          <w:sz w:val="24"/>
          <w:szCs w:val="24"/>
          <w:vertAlign w:val="superscript"/>
        </w:rPr>
        <w:t>nd</w:t>
      </w:r>
      <w:r w:rsidR="00F05E63">
        <w:rPr>
          <w:rFonts w:asciiTheme="minorHAnsi" w:hAnsiTheme="minorHAnsi"/>
          <w:sz w:val="24"/>
          <w:szCs w:val="24"/>
        </w:rPr>
        <w:t xml:space="preserve"> day </w:t>
      </w:r>
      <w:r w:rsidR="008F3737">
        <w:rPr>
          <w:rFonts w:asciiTheme="minorHAnsi" w:hAnsiTheme="minorHAnsi"/>
          <w:sz w:val="24"/>
          <w:szCs w:val="24"/>
        </w:rPr>
        <w:t xml:space="preserve">at noon. Same space is fine </w:t>
      </w:r>
      <w:proofErr w:type="gramStart"/>
      <w:r w:rsidR="008F3737">
        <w:rPr>
          <w:rFonts w:asciiTheme="minorHAnsi" w:hAnsiTheme="minorHAnsi"/>
          <w:sz w:val="24"/>
          <w:szCs w:val="24"/>
        </w:rPr>
        <w:t>as long as</w:t>
      </w:r>
      <w:proofErr w:type="gramEnd"/>
      <w:r w:rsidR="008F3737">
        <w:rPr>
          <w:rFonts w:asciiTheme="minorHAnsi" w:hAnsiTheme="minorHAnsi"/>
          <w:sz w:val="24"/>
          <w:szCs w:val="24"/>
        </w:rPr>
        <w:t xml:space="preserve"> lunch is in a different area.</w:t>
      </w:r>
    </w:p>
    <w:p w14:paraId="7CD2052F" w14:textId="01C349F4" w:rsidR="00D8342A" w:rsidRDefault="00D8342A" w:rsidP="00D8342A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Lunch for </w:t>
      </w:r>
      <w:r w:rsidR="00AC7956">
        <w:rPr>
          <w:rFonts w:asciiTheme="minorHAnsi" w:hAnsiTheme="minorHAnsi"/>
          <w:sz w:val="24"/>
          <w:szCs w:val="24"/>
        </w:rPr>
        <w:t xml:space="preserve">up to </w:t>
      </w:r>
      <w:r w:rsidR="00CE0EDB">
        <w:rPr>
          <w:rFonts w:asciiTheme="minorHAnsi" w:hAnsiTheme="minorHAnsi"/>
          <w:sz w:val="24"/>
          <w:szCs w:val="24"/>
        </w:rPr>
        <w:t>45</w:t>
      </w:r>
      <w:r>
        <w:rPr>
          <w:rFonts w:asciiTheme="minorHAnsi" w:hAnsiTheme="minorHAnsi"/>
          <w:sz w:val="24"/>
          <w:szCs w:val="24"/>
        </w:rPr>
        <w:t xml:space="preserve"> </w:t>
      </w:r>
      <w:r w:rsidR="00E11527">
        <w:rPr>
          <w:rFonts w:asciiTheme="minorHAnsi" w:hAnsiTheme="minorHAnsi"/>
          <w:sz w:val="24"/>
          <w:szCs w:val="24"/>
        </w:rPr>
        <w:t xml:space="preserve">on </w:t>
      </w:r>
      <w:proofErr w:type="gramStart"/>
      <w:r w:rsidR="00F05E63">
        <w:rPr>
          <w:rFonts w:asciiTheme="minorHAnsi" w:hAnsiTheme="minorHAnsi"/>
          <w:sz w:val="24"/>
          <w:szCs w:val="24"/>
        </w:rPr>
        <w:t>1</w:t>
      </w:r>
      <w:r w:rsidR="00F05E63" w:rsidRPr="00F05E63">
        <w:rPr>
          <w:rFonts w:asciiTheme="minorHAnsi" w:hAnsiTheme="minorHAnsi"/>
          <w:sz w:val="24"/>
          <w:szCs w:val="24"/>
          <w:vertAlign w:val="superscript"/>
        </w:rPr>
        <w:t>st</w:t>
      </w:r>
      <w:proofErr w:type="gramEnd"/>
      <w:r w:rsidR="00F05E63">
        <w:rPr>
          <w:rFonts w:asciiTheme="minorHAnsi" w:hAnsiTheme="minorHAnsi"/>
          <w:sz w:val="24"/>
          <w:szCs w:val="24"/>
        </w:rPr>
        <w:t xml:space="preserve"> day </w:t>
      </w:r>
      <w:r>
        <w:rPr>
          <w:rFonts w:asciiTheme="minorHAnsi" w:hAnsiTheme="minorHAnsi"/>
          <w:sz w:val="24"/>
          <w:szCs w:val="24"/>
        </w:rPr>
        <w:t>at noon.</w:t>
      </w:r>
    </w:p>
    <w:p w14:paraId="201DE99E" w14:textId="5EB45F17" w:rsidR="00D8342A" w:rsidRDefault="00D8342A" w:rsidP="00D8342A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 w:rsidRPr="00D8342A">
        <w:rPr>
          <w:rFonts w:asciiTheme="minorHAnsi" w:hAnsiTheme="minorHAnsi"/>
          <w:sz w:val="24"/>
          <w:szCs w:val="24"/>
        </w:rPr>
        <w:t xml:space="preserve">Reception and dinner for </w:t>
      </w:r>
      <w:r w:rsidR="00AC7956">
        <w:rPr>
          <w:rFonts w:asciiTheme="minorHAnsi" w:hAnsiTheme="minorHAnsi"/>
          <w:sz w:val="24"/>
          <w:szCs w:val="24"/>
        </w:rPr>
        <w:t xml:space="preserve">up to </w:t>
      </w:r>
      <w:r w:rsidR="00CE0EDB">
        <w:rPr>
          <w:rFonts w:asciiTheme="minorHAnsi" w:hAnsiTheme="minorHAnsi"/>
          <w:sz w:val="24"/>
          <w:szCs w:val="24"/>
        </w:rPr>
        <w:t>45</w:t>
      </w:r>
      <w:r w:rsidR="00AC7956">
        <w:rPr>
          <w:rFonts w:asciiTheme="minorHAnsi" w:hAnsiTheme="minorHAnsi"/>
          <w:sz w:val="24"/>
          <w:szCs w:val="24"/>
        </w:rPr>
        <w:t xml:space="preserve"> </w:t>
      </w:r>
      <w:r w:rsidRPr="00D8342A">
        <w:rPr>
          <w:rFonts w:asciiTheme="minorHAnsi" w:hAnsiTheme="minorHAnsi"/>
          <w:sz w:val="24"/>
          <w:szCs w:val="24"/>
        </w:rPr>
        <w:t xml:space="preserve">on </w:t>
      </w:r>
      <w:proofErr w:type="gramStart"/>
      <w:r w:rsidR="00F05E63">
        <w:rPr>
          <w:rFonts w:asciiTheme="minorHAnsi" w:hAnsiTheme="minorHAnsi"/>
          <w:sz w:val="24"/>
          <w:szCs w:val="24"/>
        </w:rPr>
        <w:t>1</w:t>
      </w:r>
      <w:r w:rsidR="00F05E63" w:rsidRPr="00F05E63">
        <w:rPr>
          <w:rFonts w:asciiTheme="minorHAnsi" w:hAnsiTheme="minorHAnsi"/>
          <w:sz w:val="24"/>
          <w:szCs w:val="24"/>
          <w:vertAlign w:val="superscript"/>
        </w:rPr>
        <w:t>st</w:t>
      </w:r>
      <w:proofErr w:type="gramEnd"/>
      <w:r w:rsidRPr="00D8342A">
        <w:rPr>
          <w:rFonts w:asciiTheme="minorHAnsi" w:hAnsiTheme="minorHAnsi"/>
          <w:sz w:val="24"/>
          <w:szCs w:val="24"/>
        </w:rPr>
        <w:t xml:space="preserve"> evening.</w:t>
      </w:r>
      <w:r w:rsidR="00357BF7">
        <w:rPr>
          <w:rFonts w:asciiTheme="minorHAnsi" w:hAnsiTheme="minorHAnsi"/>
          <w:sz w:val="24"/>
          <w:szCs w:val="24"/>
        </w:rPr>
        <w:t xml:space="preserve"> </w:t>
      </w:r>
    </w:p>
    <w:p w14:paraId="36980A85" w14:textId="77777777" w:rsidR="00E11527" w:rsidRPr="00E11527" w:rsidRDefault="00E11527" w:rsidP="00E11527">
      <w:pPr>
        <w:pStyle w:val="ListParagraph"/>
        <w:numPr>
          <w:ilvl w:val="1"/>
          <w:numId w:val="10"/>
        </w:numPr>
        <w:rPr>
          <w:rFonts w:asciiTheme="minorHAnsi" w:hAnsiTheme="minorHAnsi"/>
          <w:sz w:val="24"/>
          <w:szCs w:val="24"/>
        </w:rPr>
      </w:pPr>
      <w:r w:rsidRPr="00E11527">
        <w:rPr>
          <w:rFonts w:asciiTheme="minorHAnsi" w:hAnsiTheme="minorHAnsi"/>
          <w:sz w:val="24"/>
          <w:szCs w:val="24"/>
        </w:rPr>
        <w:t xml:space="preserve">Reception typically includes wine and beer bar service and </w:t>
      </w:r>
      <w:proofErr w:type="gramStart"/>
      <w:r>
        <w:rPr>
          <w:rFonts w:asciiTheme="minorHAnsi" w:hAnsiTheme="minorHAnsi"/>
          <w:sz w:val="24"/>
          <w:szCs w:val="24"/>
        </w:rPr>
        <w:t>appetizers</w:t>
      </w:r>
      <w:proofErr w:type="gramEnd"/>
    </w:p>
    <w:p w14:paraId="01D86C08" w14:textId="152DC884" w:rsidR="00E11527" w:rsidRDefault="00E11527" w:rsidP="00E11527">
      <w:pPr>
        <w:pStyle w:val="ListParagraph"/>
        <w:numPr>
          <w:ilvl w:val="1"/>
          <w:numId w:val="10"/>
        </w:numPr>
        <w:rPr>
          <w:rFonts w:asciiTheme="minorHAnsi" w:hAnsiTheme="minorHAnsi"/>
          <w:sz w:val="24"/>
          <w:szCs w:val="24"/>
        </w:rPr>
      </w:pPr>
      <w:r w:rsidRPr="00D8342A">
        <w:rPr>
          <w:rFonts w:asciiTheme="minorHAnsi" w:hAnsiTheme="minorHAnsi"/>
          <w:sz w:val="24"/>
          <w:szCs w:val="24"/>
        </w:rPr>
        <w:t>Dinner provides an opportunity for the property to showcase its chef and menus. In the past, it has been a buffet. We are very flexible, though.</w:t>
      </w:r>
    </w:p>
    <w:p w14:paraId="66B52EF8" w14:textId="08D234D9" w:rsidR="00D8342A" w:rsidRPr="00D8342A" w:rsidRDefault="00D8342A" w:rsidP="00D8342A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 w:rsidRPr="00D8342A">
        <w:rPr>
          <w:rFonts w:asciiTheme="minorHAnsi" w:hAnsiTheme="minorHAnsi"/>
          <w:sz w:val="24"/>
          <w:szCs w:val="24"/>
        </w:rPr>
        <w:t xml:space="preserve">Sleeping rooms for </w:t>
      </w:r>
      <w:r w:rsidR="00AC7956">
        <w:rPr>
          <w:rFonts w:asciiTheme="minorHAnsi" w:hAnsiTheme="minorHAnsi"/>
          <w:sz w:val="24"/>
          <w:szCs w:val="24"/>
        </w:rPr>
        <w:t xml:space="preserve">up to </w:t>
      </w:r>
      <w:r w:rsidR="00CE0EDB">
        <w:rPr>
          <w:rFonts w:asciiTheme="minorHAnsi" w:hAnsiTheme="minorHAnsi"/>
          <w:sz w:val="24"/>
          <w:szCs w:val="24"/>
        </w:rPr>
        <w:t>45</w:t>
      </w:r>
      <w:r w:rsidR="00AC7956">
        <w:rPr>
          <w:rFonts w:asciiTheme="minorHAnsi" w:hAnsiTheme="minorHAnsi"/>
          <w:sz w:val="24"/>
          <w:szCs w:val="24"/>
        </w:rPr>
        <w:t xml:space="preserve"> </w:t>
      </w:r>
      <w:r w:rsidRPr="00D8342A">
        <w:rPr>
          <w:rFonts w:asciiTheme="minorHAnsi" w:hAnsiTheme="minorHAnsi"/>
          <w:sz w:val="24"/>
          <w:szCs w:val="24"/>
        </w:rPr>
        <w:t>leaders on</w:t>
      </w:r>
      <w:r w:rsidR="00F05E63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F05E63">
        <w:rPr>
          <w:rFonts w:asciiTheme="minorHAnsi" w:hAnsiTheme="minorHAnsi"/>
          <w:sz w:val="24"/>
          <w:szCs w:val="24"/>
        </w:rPr>
        <w:t>1</w:t>
      </w:r>
      <w:r w:rsidR="00F05E63" w:rsidRPr="00F05E63">
        <w:rPr>
          <w:rFonts w:asciiTheme="minorHAnsi" w:hAnsiTheme="minorHAnsi"/>
          <w:sz w:val="24"/>
          <w:szCs w:val="24"/>
          <w:vertAlign w:val="superscript"/>
        </w:rPr>
        <w:t>st</w:t>
      </w:r>
      <w:proofErr w:type="gramEnd"/>
      <w:r w:rsidR="00F05E63">
        <w:rPr>
          <w:rFonts w:asciiTheme="minorHAnsi" w:hAnsiTheme="minorHAnsi"/>
          <w:sz w:val="24"/>
          <w:szCs w:val="24"/>
        </w:rPr>
        <w:t xml:space="preserve"> evening</w:t>
      </w:r>
      <w:r w:rsidRPr="00D8342A">
        <w:rPr>
          <w:rFonts w:asciiTheme="minorHAnsi" w:hAnsiTheme="minorHAnsi"/>
          <w:sz w:val="24"/>
          <w:szCs w:val="24"/>
        </w:rPr>
        <w:t>. GSAE will provide a rooming list.</w:t>
      </w:r>
    </w:p>
    <w:p w14:paraId="4FD7C58C" w14:textId="2B907D46" w:rsidR="00D8342A" w:rsidRDefault="00D8342A" w:rsidP="00D8342A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Breakfast for </w:t>
      </w:r>
      <w:r w:rsidR="00AC7956">
        <w:rPr>
          <w:rFonts w:asciiTheme="minorHAnsi" w:hAnsiTheme="minorHAnsi"/>
          <w:sz w:val="24"/>
          <w:szCs w:val="24"/>
        </w:rPr>
        <w:t xml:space="preserve">up to </w:t>
      </w:r>
      <w:r w:rsidR="00CE0EDB">
        <w:rPr>
          <w:rFonts w:asciiTheme="minorHAnsi" w:hAnsiTheme="minorHAnsi"/>
          <w:sz w:val="24"/>
          <w:szCs w:val="24"/>
        </w:rPr>
        <w:t>45</w:t>
      </w:r>
      <w:r>
        <w:rPr>
          <w:rFonts w:asciiTheme="minorHAnsi" w:hAnsiTheme="minorHAnsi"/>
          <w:sz w:val="24"/>
          <w:szCs w:val="24"/>
        </w:rPr>
        <w:t xml:space="preserve"> </w:t>
      </w:r>
      <w:r w:rsidR="00F05E63">
        <w:rPr>
          <w:rFonts w:asciiTheme="minorHAnsi" w:hAnsiTheme="minorHAnsi"/>
          <w:sz w:val="24"/>
          <w:szCs w:val="24"/>
        </w:rPr>
        <w:t>on the 2</w:t>
      </w:r>
      <w:r w:rsidR="00F05E63" w:rsidRPr="00F05E63">
        <w:rPr>
          <w:rFonts w:asciiTheme="minorHAnsi" w:hAnsiTheme="minorHAnsi"/>
          <w:sz w:val="24"/>
          <w:szCs w:val="24"/>
          <w:vertAlign w:val="superscript"/>
        </w:rPr>
        <w:t>nd</w:t>
      </w:r>
      <w:r w:rsidR="00F05E6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morning</w:t>
      </w:r>
      <w:r w:rsidR="00E11527">
        <w:rPr>
          <w:rFonts w:asciiTheme="minorHAnsi" w:hAnsiTheme="minorHAnsi"/>
          <w:sz w:val="24"/>
          <w:szCs w:val="24"/>
        </w:rPr>
        <w:t>.</w:t>
      </w:r>
    </w:p>
    <w:p w14:paraId="24F91E89" w14:textId="4DA866CD" w:rsidR="00A57EF0" w:rsidRPr="00575D93" w:rsidRDefault="00D8342A" w:rsidP="00D8342A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12:15 pm departure</w:t>
      </w:r>
      <w:r w:rsidR="00E11527">
        <w:rPr>
          <w:rFonts w:asciiTheme="minorHAnsi" w:hAnsiTheme="minorHAnsi"/>
          <w:sz w:val="24"/>
          <w:szCs w:val="24"/>
        </w:rPr>
        <w:t>.</w:t>
      </w:r>
    </w:p>
    <w:p w14:paraId="041533C2" w14:textId="77777777" w:rsidR="00A57EF0" w:rsidRDefault="00A57EF0" w:rsidP="00D8342A">
      <w:pPr>
        <w:rPr>
          <w:rFonts w:asciiTheme="minorHAnsi" w:hAnsiTheme="minorHAnsi"/>
          <w:b/>
          <w:sz w:val="24"/>
          <w:szCs w:val="24"/>
        </w:rPr>
      </w:pPr>
    </w:p>
    <w:p w14:paraId="3C6F3F9E" w14:textId="40CDB6D2" w:rsidR="006E0D0D" w:rsidRPr="00E11527" w:rsidRDefault="006E0D0D" w:rsidP="00D8342A">
      <w:pPr>
        <w:rPr>
          <w:rFonts w:asciiTheme="minorHAnsi" w:hAnsiTheme="minorHAnsi"/>
          <w:b/>
          <w:sz w:val="24"/>
          <w:szCs w:val="24"/>
        </w:rPr>
      </w:pPr>
      <w:r w:rsidRPr="00E11527">
        <w:rPr>
          <w:rFonts w:asciiTheme="minorHAnsi" w:hAnsiTheme="minorHAnsi"/>
          <w:b/>
          <w:sz w:val="24"/>
          <w:szCs w:val="24"/>
        </w:rPr>
        <w:t>Strategic Planning Session I</w:t>
      </w:r>
      <w:r w:rsidR="003E4DB7">
        <w:rPr>
          <w:rFonts w:asciiTheme="minorHAnsi" w:hAnsiTheme="minorHAnsi"/>
          <w:b/>
          <w:sz w:val="24"/>
          <w:szCs w:val="24"/>
        </w:rPr>
        <w:t xml:space="preserve"> </w:t>
      </w:r>
    </w:p>
    <w:p w14:paraId="12E85556" w14:textId="55851EEF" w:rsidR="006E0D0D" w:rsidRPr="00D8342A" w:rsidRDefault="005419FD" w:rsidP="00D8342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Up to </w:t>
      </w:r>
      <w:r w:rsidR="00CE0EDB">
        <w:rPr>
          <w:rFonts w:asciiTheme="minorHAnsi" w:hAnsiTheme="minorHAnsi"/>
          <w:sz w:val="24"/>
          <w:szCs w:val="24"/>
        </w:rPr>
        <w:t>45</w:t>
      </w:r>
      <w:r w:rsidR="00AC7956">
        <w:rPr>
          <w:rFonts w:asciiTheme="minorHAnsi" w:hAnsiTheme="minorHAnsi"/>
          <w:sz w:val="24"/>
          <w:szCs w:val="24"/>
        </w:rPr>
        <w:t xml:space="preserve"> </w:t>
      </w:r>
      <w:r w:rsidR="006E0D0D" w:rsidRPr="00D8342A">
        <w:rPr>
          <w:rFonts w:asciiTheme="minorHAnsi" w:hAnsiTheme="minorHAnsi"/>
          <w:sz w:val="24"/>
          <w:szCs w:val="24"/>
        </w:rPr>
        <w:t>GSAE leaders</w:t>
      </w:r>
    </w:p>
    <w:p w14:paraId="761E7BE9" w14:textId="13E70515" w:rsidR="006E0D0D" w:rsidRPr="00D8342A" w:rsidRDefault="00F05E63" w:rsidP="00D8342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</w:t>
      </w:r>
      <w:r w:rsidRPr="00F05E63">
        <w:rPr>
          <w:rFonts w:asciiTheme="minorHAnsi" w:hAnsiTheme="minorHAnsi"/>
          <w:sz w:val="24"/>
          <w:szCs w:val="24"/>
          <w:vertAlign w:val="superscript"/>
        </w:rPr>
        <w:t>st</w:t>
      </w:r>
      <w:r>
        <w:rPr>
          <w:rFonts w:asciiTheme="minorHAnsi" w:hAnsiTheme="minorHAnsi"/>
          <w:sz w:val="24"/>
          <w:szCs w:val="24"/>
        </w:rPr>
        <w:t xml:space="preserve"> day</w:t>
      </w:r>
      <w:r w:rsidR="00E11527">
        <w:rPr>
          <w:rFonts w:asciiTheme="minorHAnsi" w:hAnsiTheme="minorHAnsi"/>
          <w:sz w:val="24"/>
          <w:szCs w:val="24"/>
        </w:rPr>
        <w:t xml:space="preserve">, </w:t>
      </w:r>
      <w:r w:rsidR="006E0D0D" w:rsidRPr="00D8342A">
        <w:rPr>
          <w:rFonts w:asciiTheme="minorHAnsi" w:hAnsiTheme="minorHAnsi"/>
          <w:sz w:val="24"/>
          <w:szCs w:val="24"/>
        </w:rPr>
        <w:t>12:00-5:00 pm</w:t>
      </w:r>
    </w:p>
    <w:p w14:paraId="0A849847" w14:textId="2B3CE521" w:rsidR="006E0D0D" w:rsidRPr="00D8342A" w:rsidRDefault="003B16CB" w:rsidP="00D8342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Crescent Rounds for </w:t>
      </w:r>
      <w:r w:rsidR="007E2C22">
        <w:rPr>
          <w:rFonts w:asciiTheme="minorHAnsi" w:hAnsiTheme="minorHAnsi"/>
          <w:sz w:val="24"/>
          <w:szCs w:val="24"/>
        </w:rPr>
        <w:t>30</w:t>
      </w:r>
    </w:p>
    <w:p w14:paraId="1BD28E5F" w14:textId="77777777" w:rsidR="006E0D0D" w:rsidRPr="00E11527" w:rsidRDefault="006E0D0D" w:rsidP="00E11527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E11527">
        <w:rPr>
          <w:rFonts w:asciiTheme="minorHAnsi" w:hAnsiTheme="minorHAnsi"/>
          <w:sz w:val="24"/>
          <w:szCs w:val="24"/>
        </w:rPr>
        <w:t>1 (one) easel</w:t>
      </w:r>
    </w:p>
    <w:p w14:paraId="77AC9D49" w14:textId="77777777" w:rsidR="006E0D0D" w:rsidRPr="00E11527" w:rsidRDefault="006E0D0D" w:rsidP="00E11527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E11527">
        <w:rPr>
          <w:rFonts w:asciiTheme="minorHAnsi" w:hAnsiTheme="minorHAnsi"/>
          <w:sz w:val="24"/>
          <w:szCs w:val="24"/>
        </w:rPr>
        <w:t>1 (one) screen</w:t>
      </w:r>
    </w:p>
    <w:p w14:paraId="341B045D" w14:textId="77777777" w:rsidR="006E0D0D" w:rsidRPr="00E11527" w:rsidRDefault="006E0D0D" w:rsidP="00E11527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E11527">
        <w:rPr>
          <w:rFonts w:asciiTheme="minorHAnsi" w:hAnsiTheme="minorHAnsi"/>
          <w:sz w:val="24"/>
          <w:szCs w:val="24"/>
        </w:rPr>
        <w:t>1 cocktail table for projector with power strip</w:t>
      </w:r>
    </w:p>
    <w:p w14:paraId="0B832D98" w14:textId="5C4DA8BC" w:rsidR="006E0D0D" w:rsidRPr="00D8342A" w:rsidRDefault="006E0D0D" w:rsidP="00D8342A">
      <w:pPr>
        <w:rPr>
          <w:rFonts w:asciiTheme="minorHAnsi" w:hAnsiTheme="minorHAnsi"/>
          <w:sz w:val="24"/>
          <w:szCs w:val="24"/>
        </w:rPr>
      </w:pPr>
      <w:r w:rsidRPr="00D8342A">
        <w:rPr>
          <w:rFonts w:asciiTheme="minorHAnsi" w:hAnsiTheme="minorHAnsi"/>
          <w:sz w:val="24"/>
          <w:szCs w:val="24"/>
        </w:rPr>
        <w:t xml:space="preserve">GSAE will supply flip chart and markers, </w:t>
      </w:r>
      <w:r w:rsidR="00AC7956">
        <w:rPr>
          <w:rFonts w:asciiTheme="minorHAnsi" w:hAnsiTheme="minorHAnsi"/>
          <w:sz w:val="24"/>
          <w:szCs w:val="24"/>
        </w:rPr>
        <w:t>what are AV option</w:t>
      </w:r>
      <w:r w:rsidR="005419FD">
        <w:rPr>
          <w:rFonts w:asciiTheme="minorHAnsi" w:hAnsiTheme="minorHAnsi"/>
          <w:sz w:val="24"/>
          <w:szCs w:val="24"/>
        </w:rPr>
        <w:t>s</w:t>
      </w:r>
      <w:r w:rsidR="00AC7956">
        <w:rPr>
          <w:rFonts w:asciiTheme="minorHAnsi" w:hAnsiTheme="minorHAnsi"/>
          <w:sz w:val="24"/>
          <w:szCs w:val="24"/>
        </w:rPr>
        <w:t xml:space="preserve"> in house?</w:t>
      </w:r>
    </w:p>
    <w:p w14:paraId="2FE28AE6" w14:textId="7909EC80" w:rsidR="006D0EBB" w:rsidRPr="00D8342A" w:rsidRDefault="006E0D0D" w:rsidP="00D8342A">
      <w:pPr>
        <w:rPr>
          <w:rFonts w:asciiTheme="minorHAnsi" w:hAnsiTheme="minorHAnsi"/>
          <w:sz w:val="24"/>
          <w:szCs w:val="24"/>
        </w:rPr>
      </w:pPr>
      <w:r w:rsidRPr="00D8342A">
        <w:rPr>
          <w:rFonts w:asciiTheme="minorHAnsi" w:hAnsiTheme="minorHAnsi"/>
          <w:sz w:val="24"/>
          <w:szCs w:val="24"/>
        </w:rPr>
        <w:tab/>
      </w:r>
      <w:r w:rsidRPr="00D8342A">
        <w:rPr>
          <w:rFonts w:asciiTheme="minorHAnsi" w:hAnsiTheme="minorHAnsi"/>
          <w:sz w:val="24"/>
          <w:szCs w:val="24"/>
        </w:rPr>
        <w:tab/>
      </w:r>
      <w:r w:rsidRPr="00D8342A">
        <w:rPr>
          <w:rFonts w:asciiTheme="minorHAnsi" w:hAnsiTheme="minorHAnsi"/>
          <w:sz w:val="24"/>
          <w:szCs w:val="24"/>
        </w:rPr>
        <w:tab/>
      </w:r>
      <w:r w:rsidRPr="00D8342A">
        <w:rPr>
          <w:rFonts w:asciiTheme="minorHAnsi" w:hAnsiTheme="minorHAnsi"/>
          <w:sz w:val="24"/>
          <w:szCs w:val="24"/>
        </w:rPr>
        <w:tab/>
      </w:r>
      <w:r w:rsidR="006D0EBB" w:rsidRPr="00D8342A">
        <w:rPr>
          <w:rFonts w:asciiTheme="minorHAnsi" w:hAnsiTheme="minorHAnsi"/>
          <w:sz w:val="24"/>
          <w:szCs w:val="24"/>
        </w:rPr>
        <w:tab/>
      </w:r>
    </w:p>
    <w:p w14:paraId="20F76456" w14:textId="0CC2DCFE" w:rsidR="00F96CB1" w:rsidRPr="003B16CB" w:rsidRDefault="00F96CB1" w:rsidP="00D8342A">
      <w:pPr>
        <w:rPr>
          <w:rFonts w:asciiTheme="minorHAnsi" w:hAnsiTheme="minorHAnsi"/>
          <w:b/>
          <w:sz w:val="24"/>
          <w:szCs w:val="24"/>
        </w:rPr>
      </w:pPr>
      <w:r w:rsidRPr="003B16CB">
        <w:rPr>
          <w:rFonts w:asciiTheme="minorHAnsi" w:hAnsiTheme="minorHAnsi"/>
          <w:b/>
          <w:sz w:val="24"/>
          <w:szCs w:val="24"/>
        </w:rPr>
        <w:t>Strategic Planning Session II</w:t>
      </w:r>
      <w:r w:rsidR="004152C5">
        <w:rPr>
          <w:rFonts w:asciiTheme="minorHAnsi" w:hAnsiTheme="minorHAnsi"/>
          <w:b/>
          <w:sz w:val="24"/>
          <w:szCs w:val="24"/>
        </w:rPr>
        <w:t xml:space="preserve"> </w:t>
      </w:r>
    </w:p>
    <w:p w14:paraId="4DD0F55B" w14:textId="5E16CF22" w:rsidR="003B16CB" w:rsidRDefault="005419FD" w:rsidP="00D8342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Up to </w:t>
      </w:r>
      <w:r w:rsidR="00CE0EDB">
        <w:rPr>
          <w:rFonts w:asciiTheme="minorHAnsi" w:hAnsiTheme="minorHAnsi"/>
          <w:sz w:val="24"/>
          <w:szCs w:val="24"/>
        </w:rPr>
        <w:t xml:space="preserve">45 </w:t>
      </w:r>
      <w:r w:rsidR="003B16CB">
        <w:rPr>
          <w:rFonts w:asciiTheme="minorHAnsi" w:hAnsiTheme="minorHAnsi"/>
          <w:sz w:val="24"/>
          <w:szCs w:val="24"/>
        </w:rPr>
        <w:t>GSAE leaders</w:t>
      </w:r>
    </w:p>
    <w:p w14:paraId="64619426" w14:textId="28834EFC" w:rsidR="003B16CB" w:rsidRDefault="00F05E63" w:rsidP="00D8342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</w:t>
      </w:r>
      <w:r w:rsidRPr="00F05E63">
        <w:rPr>
          <w:rFonts w:asciiTheme="minorHAnsi" w:hAnsiTheme="minorHAnsi"/>
          <w:sz w:val="24"/>
          <w:szCs w:val="24"/>
          <w:vertAlign w:val="superscript"/>
        </w:rPr>
        <w:t>nd</w:t>
      </w:r>
      <w:r>
        <w:rPr>
          <w:rFonts w:asciiTheme="minorHAnsi" w:hAnsiTheme="minorHAnsi"/>
          <w:sz w:val="24"/>
          <w:szCs w:val="24"/>
        </w:rPr>
        <w:t xml:space="preserve"> day</w:t>
      </w:r>
      <w:r w:rsidR="003B16CB">
        <w:rPr>
          <w:rFonts w:asciiTheme="minorHAnsi" w:hAnsiTheme="minorHAnsi"/>
          <w:sz w:val="24"/>
          <w:szCs w:val="24"/>
        </w:rPr>
        <w:t xml:space="preserve">, </w:t>
      </w:r>
      <w:r w:rsidR="003B16CB" w:rsidRPr="00D8342A">
        <w:rPr>
          <w:rFonts w:asciiTheme="minorHAnsi" w:hAnsiTheme="minorHAnsi"/>
          <w:sz w:val="24"/>
          <w:szCs w:val="24"/>
        </w:rPr>
        <w:t>8:30 am-12:00 pm</w:t>
      </w:r>
    </w:p>
    <w:p w14:paraId="0E7D6BD2" w14:textId="77777777" w:rsidR="00F96CB1" w:rsidRPr="00D8342A" w:rsidRDefault="00F377AD" w:rsidP="00D8342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Menu Notes: Breakfast may</w:t>
      </w:r>
      <w:r w:rsidR="003B16CB">
        <w:rPr>
          <w:rFonts w:asciiTheme="minorHAnsi" w:hAnsiTheme="minorHAnsi"/>
          <w:sz w:val="24"/>
          <w:szCs w:val="24"/>
        </w:rPr>
        <w:t xml:space="preserve"> be inside</w:t>
      </w:r>
      <w:r>
        <w:rPr>
          <w:rFonts w:asciiTheme="minorHAnsi" w:hAnsiTheme="minorHAnsi"/>
          <w:sz w:val="24"/>
          <w:szCs w:val="24"/>
        </w:rPr>
        <w:t xml:space="preserve"> or outside</w:t>
      </w:r>
      <w:r w:rsidR="003B16CB">
        <w:rPr>
          <w:rFonts w:asciiTheme="minorHAnsi" w:hAnsiTheme="minorHAnsi"/>
          <w:sz w:val="24"/>
          <w:szCs w:val="24"/>
        </w:rPr>
        <w:t xml:space="preserve"> the </w:t>
      </w:r>
      <w:r w:rsidR="00F96CB1" w:rsidRPr="00D8342A">
        <w:rPr>
          <w:rFonts w:asciiTheme="minorHAnsi" w:hAnsiTheme="minorHAnsi"/>
          <w:sz w:val="24"/>
          <w:szCs w:val="24"/>
        </w:rPr>
        <w:t>room</w:t>
      </w:r>
      <w:r w:rsidR="003B16CB">
        <w:rPr>
          <w:rFonts w:asciiTheme="minorHAnsi" w:hAnsiTheme="minorHAnsi"/>
          <w:sz w:val="24"/>
          <w:szCs w:val="24"/>
        </w:rPr>
        <w:t xml:space="preserve"> or in a restaurant </w:t>
      </w:r>
      <w:r>
        <w:rPr>
          <w:rFonts w:asciiTheme="minorHAnsi" w:hAnsiTheme="minorHAnsi"/>
          <w:sz w:val="24"/>
          <w:szCs w:val="24"/>
        </w:rPr>
        <w:t>onsite.</w:t>
      </w:r>
    </w:p>
    <w:p w14:paraId="20EB952F" w14:textId="16E6760D" w:rsidR="007E2C22" w:rsidRDefault="00AC7956" w:rsidP="007E2C2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Crescent Rounds for </w:t>
      </w:r>
      <w:r w:rsidR="00CE0EDB">
        <w:rPr>
          <w:rFonts w:asciiTheme="minorHAnsi" w:hAnsiTheme="minorHAnsi"/>
          <w:sz w:val="24"/>
          <w:szCs w:val="24"/>
        </w:rPr>
        <w:t>45</w:t>
      </w:r>
    </w:p>
    <w:p w14:paraId="64204AA3" w14:textId="4A6507DD" w:rsidR="00AC7956" w:rsidRPr="007E2C22" w:rsidRDefault="00AC7956" w:rsidP="007E2C22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7E2C22">
        <w:rPr>
          <w:rFonts w:asciiTheme="minorHAnsi" w:hAnsiTheme="minorHAnsi"/>
          <w:sz w:val="24"/>
          <w:szCs w:val="24"/>
        </w:rPr>
        <w:t>1 (one) easel</w:t>
      </w:r>
    </w:p>
    <w:p w14:paraId="45DC3C16" w14:textId="77777777" w:rsidR="00AC7956" w:rsidRPr="00E11527" w:rsidRDefault="00AC7956" w:rsidP="00AC7956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E11527">
        <w:rPr>
          <w:rFonts w:asciiTheme="minorHAnsi" w:hAnsiTheme="minorHAnsi"/>
          <w:sz w:val="24"/>
          <w:szCs w:val="24"/>
        </w:rPr>
        <w:t>1 (one) screen</w:t>
      </w:r>
    </w:p>
    <w:p w14:paraId="2CF9EEE9" w14:textId="77777777" w:rsidR="00AC7956" w:rsidRPr="00E11527" w:rsidRDefault="00AC7956" w:rsidP="00AC7956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E11527">
        <w:rPr>
          <w:rFonts w:asciiTheme="minorHAnsi" w:hAnsiTheme="minorHAnsi"/>
          <w:sz w:val="24"/>
          <w:szCs w:val="24"/>
        </w:rPr>
        <w:t>1 cocktail table for projector with power strip</w:t>
      </w:r>
    </w:p>
    <w:p w14:paraId="0B4F2F19" w14:textId="1081BD73" w:rsidR="00AC7956" w:rsidRPr="00D8342A" w:rsidRDefault="00AC7956" w:rsidP="00AC7956">
      <w:pPr>
        <w:rPr>
          <w:rFonts w:asciiTheme="minorHAnsi" w:hAnsiTheme="minorHAnsi"/>
          <w:sz w:val="24"/>
          <w:szCs w:val="24"/>
        </w:rPr>
      </w:pPr>
      <w:r w:rsidRPr="00D8342A">
        <w:rPr>
          <w:rFonts w:asciiTheme="minorHAnsi" w:hAnsiTheme="minorHAnsi"/>
          <w:sz w:val="24"/>
          <w:szCs w:val="24"/>
        </w:rPr>
        <w:t xml:space="preserve">GSAE will supply flip chart and markers, </w:t>
      </w:r>
      <w:r>
        <w:rPr>
          <w:rFonts w:asciiTheme="minorHAnsi" w:hAnsiTheme="minorHAnsi"/>
          <w:sz w:val="24"/>
          <w:szCs w:val="24"/>
        </w:rPr>
        <w:t>what are AV option</w:t>
      </w:r>
      <w:r w:rsidR="005419FD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 xml:space="preserve"> in house?</w:t>
      </w:r>
    </w:p>
    <w:bookmarkEnd w:id="0"/>
    <w:p w14:paraId="0241DA17" w14:textId="77777777" w:rsidR="00F96CB1" w:rsidRDefault="00F96CB1" w:rsidP="00D8342A">
      <w:pPr>
        <w:rPr>
          <w:rFonts w:asciiTheme="minorHAnsi" w:hAnsiTheme="minorHAnsi"/>
          <w:sz w:val="24"/>
          <w:szCs w:val="24"/>
        </w:rPr>
      </w:pPr>
    </w:p>
    <w:p w14:paraId="4EEF84F2" w14:textId="63B27B53" w:rsidR="00575D93" w:rsidRPr="00575D93" w:rsidRDefault="00575D93" w:rsidP="00575D93">
      <w:pPr>
        <w:rPr>
          <w:rFonts w:asciiTheme="minorHAnsi" w:hAnsiTheme="minorHAnsi"/>
          <w:b/>
          <w:sz w:val="24"/>
          <w:szCs w:val="24"/>
        </w:rPr>
      </w:pPr>
      <w:r w:rsidRPr="00575D93">
        <w:rPr>
          <w:rFonts w:asciiTheme="minorHAnsi" w:hAnsiTheme="minorHAnsi"/>
          <w:b/>
          <w:strike/>
          <w:sz w:val="24"/>
          <w:szCs w:val="24"/>
        </w:rPr>
        <w:t xml:space="preserve">Board Meeting </w:t>
      </w:r>
      <w:r>
        <w:rPr>
          <w:rFonts w:asciiTheme="minorHAnsi" w:hAnsiTheme="minorHAnsi"/>
          <w:b/>
          <w:sz w:val="24"/>
          <w:szCs w:val="24"/>
        </w:rPr>
        <w:t xml:space="preserve">Removed for 2023 </w:t>
      </w:r>
      <w:proofErr w:type="gramStart"/>
      <w:r>
        <w:rPr>
          <w:rFonts w:asciiTheme="minorHAnsi" w:hAnsiTheme="minorHAnsi"/>
          <w:b/>
          <w:sz w:val="24"/>
          <w:szCs w:val="24"/>
        </w:rPr>
        <w:t>dates</w:t>
      </w:r>
      <w:proofErr w:type="gramEnd"/>
    </w:p>
    <w:p w14:paraId="55CC0756" w14:textId="77777777" w:rsidR="00575D93" w:rsidRPr="00575D93" w:rsidRDefault="00575D93" w:rsidP="00575D93">
      <w:pPr>
        <w:rPr>
          <w:rFonts w:asciiTheme="minorHAnsi" w:hAnsiTheme="minorHAnsi"/>
          <w:strike/>
          <w:sz w:val="24"/>
          <w:szCs w:val="24"/>
        </w:rPr>
      </w:pPr>
      <w:r w:rsidRPr="00575D93">
        <w:rPr>
          <w:rFonts w:asciiTheme="minorHAnsi" w:hAnsiTheme="minorHAnsi"/>
          <w:strike/>
          <w:sz w:val="24"/>
          <w:szCs w:val="24"/>
        </w:rPr>
        <w:t>15 GSAE Board of Directors</w:t>
      </w:r>
    </w:p>
    <w:p w14:paraId="0F425CC4" w14:textId="77777777" w:rsidR="00575D93" w:rsidRPr="00575D93" w:rsidRDefault="00575D93" w:rsidP="00575D93">
      <w:pPr>
        <w:rPr>
          <w:rFonts w:asciiTheme="minorHAnsi" w:hAnsiTheme="minorHAnsi"/>
          <w:strike/>
          <w:sz w:val="24"/>
          <w:szCs w:val="24"/>
        </w:rPr>
      </w:pPr>
      <w:r w:rsidRPr="00575D93">
        <w:rPr>
          <w:rFonts w:asciiTheme="minorHAnsi" w:hAnsiTheme="minorHAnsi"/>
          <w:strike/>
          <w:sz w:val="24"/>
          <w:szCs w:val="24"/>
        </w:rPr>
        <w:t>1</w:t>
      </w:r>
      <w:r w:rsidRPr="00575D93">
        <w:rPr>
          <w:rFonts w:asciiTheme="minorHAnsi" w:hAnsiTheme="minorHAnsi"/>
          <w:strike/>
          <w:sz w:val="24"/>
          <w:szCs w:val="24"/>
          <w:vertAlign w:val="superscript"/>
        </w:rPr>
        <w:t>st</w:t>
      </w:r>
      <w:r w:rsidRPr="00575D93">
        <w:rPr>
          <w:rFonts w:asciiTheme="minorHAnsi" w:hAnsiTheme="minorHAnsi"/>
          <w:strike/>
          <w:sz w:val="24"/>
          <w:szCs w:val="24"/>
        </w:rPr>
        <w:t xml:space="preserve"> morning, 10:00 am – 12:00 pm</w:t>
      </w:r>
    </w:p>
    <w:p w14:paraId="7FED7B9A" w14:textId="77777777" w:rsidR="00575D93" w:rsidRPr="00575D93" w:rsidRDefault="00575D93" w:rsidP="00575D93">
      <w:pPr>
        <w:rPr>
          <w:rFonts w:asciiTheme="minorHAnsi" w:hAnsiTheme="minorHAnsi"/>
          <w:strike/>
          <w:sz w:val="24"/>
          <w:szCs w:val="24"/>
        </w:rPr>
      </w:pPr>
      <w:r w:rsidRPr="00575D93">
        <w:rPr>
          <w:rFonts w:asciiTheme="minorHAnsi" w:hAnsiTheme="minorHAnsi"/>
          <w:strike/>
          <w:sz w:val="24"/>
          <w:szCs w:val="24"/>
        </w:rPr>
        <w:t>U-shape, hollow square, or traditional board meeting room</w:t>
      </w:r>
    </w:p>
    <w:p w14:paraId="54ABD02F" w14:textId="77777777" w:rsidR="00575D93" w:rsidRPr="00575D93" w:rsidRDefault="00575D93" w:rsidP="00575D93">
      <w:pPr>
        <w:pStyle w:val="ListParagraph"/>
        <w:numPr>
          <w:ilvl w:val="0"/>
          <w:numId w:val="7"/>
        </w:numPr>
        <w:rPr>
          <w:rFonts w:asciiTheme="minorHAnsi" w:hAnsiTheme="minorHAnsi"/>
          <w:strike/>
          <w:sz w:val="24"/>
          <w:szCs w:val="24"/>
        </w:rPr>
      </w:pPr>
      <w:r w:rsidRPr="00575D93">
        <w:rPr>
          <w:rFonts w:asciiTheme="minorHAnsi" w:hAnsiTheme="minorHAnsi"/>
          <w:strike/>
          <w:sz w:val="24"/>
          <w:szCs w:val="24"/>
        </w:rPr>
        <w:t>1 (one) easel</w:t>
      </w:r>
    </w:p>
    <w:p w14:paraId="5E5E840C" w14:textId="77777777" w:rsidR="00575D93" w:rsidRPr="00575D93" w:rsidRDefault="00575D93" w:rsidP="00575D93">
      <w:pPr>
        <w:pStyle w:val="ListParagraph"/>
        <w:numPr>
          <w:ilvl w:val="0"/>
          <w:numId w:val="7"/>
        </w:numPr>
        <w:rPr>
          <w:rFonts w:asciiTheme="minorHAnsi" w:hAnsiTheme="minorHAnsi"/>
          <w:strike/>
          <w:sz w:val="24"/>
          <w:szCs w:val="24"/>
        </w:rPr>
      </w:pPr>
      <w:r w:rsidRPr="00575D93">
        <w:rPr>
          <w:rFonts w:asciiTheme="minorHAnsi" w:hAnsiTheme="minorHAnsi"/>
          <w:strike/>
          <w:sz w:val="24"/>
          <w:szCs w:val="24"/>
        </w:rPr>
        <w:t>1 (one) screen</w:t>
      </w:r>
    </w:p>
    <w:p w14:paraId="6AFCAC8E" w14:textId="77777777" w:rsidR="00575D93" w:rsidRPr="00575D93" w:rsidRDefault="00575D93" w:rsidP="00575D93">
      <w:pPr>
        <w:pStyle w:val="ListParagraph"/>
        <w:numPr>
          <w:ilvl w:val="0"/>
          <w:numId w:val="7"/>
        </w:numPr>
        <w:rPr>
          <w:rFonts w:asciiTheme="minorHAnsi" w:hAnsiTheme="minorHAnsi"/>
          <w:strike/>
          <w:sz w:val="24"/>
          <w:szCs w:val="24"/>
        </w:rPr>
      </w:pPr>
      <w:r w:rsidRPr="00575D93">
        <w:rPr>
          <w:rFonts w:asciiTheme="minorHAnsi" w:hAnsiTheme="minorHAnsi"/>
          <w:strike/>
          <w:sz w:val="24"/>
          <w:szCs w:val="24"/>
        </w:rPr>
        <w:t>1 cocktail table for projector with power strip</w:t>
      </w:r>
    </w:p>
    <w:p w14:paraId="7A74A883" w14:textId="77777777" w:rsidR="00575D93" w:rsidRPr="00575D93" w:rsidRDefault="00575D93" w:rsidP="00575D93">
      <w:pPr>
        <w:pStyle w:val="ListParagraph"/>
        <w:numPr>
          <w:ilvl w:val="0"/>
          <w:numId w:val="7"/>
        </w:numPr>
        <w:rPr>
          <w:rFonts w:asciiTheme="minorHAnsi" w:hAnsiTheme="minorHAnsi"/>
          <w:strike/>
          <w:sz w:val="24"/>
          <w:szCs w:val="24"/>
        </w:rPr>
      </w:pPr>
      <w:r w:rsidRPr="00575D93">
        <w:rPr>
          <w:rFonts w:asciiTheme="minorHAnsi" w:hAnsiTheme="minorHAnsi"/>
          <w:strike/>
          <w:sz w:val="24"/>
          <w:szCs w:val="24"/>
        </w:rPr>
        <w:t xml:space="preserve">GSAE will supply flip chart and </w:t>
      </w:r>
      <w:proofErr w:type="gramStart"/>
      <w:r w:rsidRPr="00575D93">
        <w:rPr>
          <w:rFonts w:asciiTheme="minorHAnsi" w:hAnsiTheme="minorHAnsi"/>
          <w:strike/>
          <w:sz w:val="24"/>
          <w:szCs w:val="24"/>
        </w:rPr>
        <w:t>markers</w:t>
      </w:r>
      <w:proofErr w:type="gramEnd"/>
    </w:p>
    <w:p w14:paraId="68719D34" w14:textId="77777777" w:rsidR="00575D93" w:rsidRPr="00575D93" w:rsidRDefault="00575D93" w:rsidP="00575D93">
      <w:pPr>
        <w:pStyle w:val="ListParagraph"/>
        <w:numPr>
          <w:ilvl w:val="0"/>
          <w:numId w:val="7"/>
        </w:numPr>
        <w:rPr>
          <w:rFonts w:asciiTheme="minorHAnsi" w:hAnsiTheme="minorHAnsi"/>
          <w:strike/>
          <w:sz w:val="24"/>
          <w:szCs w:val="24"/>
        </w:rPr>
      </w:pPr>
      <w:r w:rsidRPr="00575D93">
        <w:rPr>
          <w:rFonts w:asciiTheme="minorHAnsi" w:hAnsiTheme="minorHAnsi"/>
          <w:strike/>
          <w:color w:val="FF0000"/>
          <w:sz w:val="24"/>
          <w:szCs w:val="24"/>
        </w:rPr>
        <w:t>NEW:</w:t>
      </w:r>
      <w:r w:rsidRPr="00575D93">
        <w:rPr>
          <w:rFonts w:asciiTheme="minorHAnsi" w:hAnsiTheme="minorHAnsi"/>
          <w:strike/>
          <w:sz w:val="24"/>
          <w:szCs w:val="24"/>
        </w:rPr>
        <w:t xml:space="preserve"> Will need ZOOM capacity, so </w:t>
      </w:r>
      <w:proofErr w:type="spellStart"/>
      <w:r w:rsidRPr="00575D93">
        <w:rPr>
          <w:rFonts w:asciiTheme="minorHAnsi" w:hAnsiTheme="minorHAnsi"/>
          <w:strike/>
          <w:sz w:val="24"/>
          <w:szCs w:val="24"/>
        </w:rPr>
        <w:t>WiFi</w:t>
      </w:r>
      <w:proofErr w:type="spellEnd"/>
    </w:p>
    <w:p w14:paraId="5A74D3D5" w14:textId="77777777" w:rsidR="00575D93" w:rsidRPr="00D8342A" w:rsidRDefault="00575D93" w:rsidP="00D8342A">
      <w:pPr>
        <w:rPr>
          <w:rFonts w:asciiTheme="minorHAnsi" w:hAnsiTheme="minorHAnsi"/>
          <w:sz w:val="24"/>
          <w:szCs w:val="24"/>
        </w:rPr>
      </w:pPr>
    </w:p>
    <w:sectPr w:rsidR="00575D93" w:rsidRPr="00D8342A">
      <w:headerReference w:type="default" r:id="rId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B76F8" w14:textId="77777777" w:rsidR="00357D6D" w:rsidRDefault="00357D6D" w:rsidP="00AC7956">
      <w:r>
        <w:separator/>
      </w:r>
    </w:p>
  </w:endnote>
  <w:endnote w:type="continuationSeparator" w:id="0">
    <w:p w14:paraId="7DEE182E" w14:textId="77777777" w:rsidR="00357D6D" w:rsidRDefault="00357D6D" w:rsidP="00AC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ee Rg">
    <w:panose1 w:val="02000503000000020004"/>
    <w:charset w:val="00"/>
    <w:family w:val="modern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0D095" w14:textId="77777777" w:rsidR="00357D6D" w:rsidRDefault="00357D6D" w:rsidP="00AC7956">
      <w:r>
        <w:separator/>
      </w:r>
    </w:p>
  </w:footnote>
  <w:footnote w:type="continuationSeparator" w:id="0">
    <w:p w14:paraId="49F272E1" w14:textId="77777777" w:rsidR="00357D6D" w:rsidRDefault="00357D6D" w:rsidP="00AC7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18336367"/>
      <w:docPartObj>
        <w:docPartGallery w:val="Page Numbers (Top of Page)"/>
        <w:docPartUnique/>
      </w:docPartObj>
    </w:sdtPr>
    <w:sdtContent>
      <w:p w14:paraId="322D2848" w14:textId="77777777" w:rsidR="00AC7956" w:rsidRPr="00AC7956" w:rsidRDefault="00AC7956">
        <w:pPr>
          <w:pStyle w:val="Header"/>
          <w:jc w:val="right"/>
          <w:rPr>
            <w:rFonts w:ascii="Arial" w:hAnsi="Arial" w:cs="Arial"/>
          </w:rPr>
        </w:pPr>
        <w:r w:rsidRPr="00AC7956">
          <w:rPr>
            <w:rFonts w:ascii="Arial" w:hAnsi="Arial" w:cs="Arial"/>
          </w:rPr>
          <w:t xml:space="preserve">Page </w:t>
        </w:r>
        <w:r w:rsidRPr="00AC7956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AC7956">
          <w:rPr>
            <w:rFonts w:ascii="Arial" w:hAnsi="Arial" w:cs="Arial"/>
            <w:b/>
            <w:bCs/>
          </w:rPr>
          <w:instrText xml:space="preserve"> PAGE </w:instrText>
        </w:r>
        <w:r w:rsidRPr="00AC7956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Pr="00AC7956">
          <w:rPr>
            <w:rFonts w:ascii="Arial" w:hAnsi="Arial" w:cs="Arial"/>
            <w:b/>
            <w:bCs/>
            <w:noProof/>
          </w:rPr>
          <w:t>2</w:t>
        </w:r>
        <w:r w:rsidRPr="00AC7956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Pr="00AC7956">
          <w:rPr>
            <w:rFonts w:ascii="Arial" w:hAnsi="Arial" w:cs="Arial"/>
          </w:rPr>
          <w:t xml:space="preserve"> of </w:t>
        </w:r>
        <w:r w:rsidRPr="00AC7956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AC7956">
          <w:rPr>
            <w:rFonts w:ascii="Arial" w:hAnsi="Arial" w:cs="Arial"/>
            <w:b/>
            <w:bCs/>
          </w:rPr>
          <w:instrText xml:space="preserve"> NUMPAGES  </w:instrText>
        </w:r>
        <w:r w:rsidRPr="00AC7956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Pr="00AC7956">
          <w:rPr>
            <w:rFonts w:ascii="Arial" w:hAnsi="Arial" w:cs="Arial"/>
            <w:b/>
            <w:bCs/>
            <w:noProof/>
          </w:rPr>
          <w:t>2</w:t>
        </w:r>
        <w:r w:rsidRPr="00AC7956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p>
    </w:sdtContent>
  </w:sdt>
  <w:p w14:paraId="1AEE28E6" w14:textId="77777777" w:rsidR="00AC7956" w:rsidRDefault="00AC7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3B6"/>
    <w:multiLevelType w:val="hybridMultilevel"/>
    <w:tmpl w:val="4EDC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7127"/>
    <w:multiLevelType w:val="hybridMultilevel"/>
    <w:tmpl w:val="4D50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25CC"/>
    <w:multiLevelType w:val="hybridMultilevel"/>
    <w:tmpl w:val="8CE49232"/>
    <w:lvl w:ilvl="0" w:tplc="0409000D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103E56F3"/>
    <w:multiLevelType w:val="hybridMultilevel"/>
    <w:tmpl w:val="D8A4B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E214E"/>
    <w:multiLevelType w:val="hybridMultilevel"/>
    <w:tmpl w:val="AE42A2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A3FC5"/>
    <w:multiLevelType w:val="hybridMultilevel"/>
    <w:tmpl w:val="5E34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3112B"/>
    <w:multiLevelType w:val="hybridMultilevel"/>
    <w:tmpl w:val="9FC241B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76BC9"/>
    <w:multiLevelType w:val="hybridMultilevel"/>
    <w:tmpl w:val="B890E296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588B089D"/>
    <w:multiLevelType w:val="hybridMultilevel"/>
    <w:tmpl w:val="25AED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F3C38"/>
    <w:multiLevelType w:val="hybridMultilevel"/>
    <w:tmpl w:val="BD7A6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E24C9"/>
    <w:multiLevelType w:val="singleLevel"/>
    <w:tmpl w:val="F390951C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5116017"/>
    <w:multiLevelType w:val="singleLevel"/>
    <w:tmpl w:val="379A7A22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79363808">
    <w:abstractNumId w:val="10"/>
  </w:num>
  <w:num w:numId="2" w16cid:durableId="1332836648">
    <w:abstractNumId w:val="11"/>
  </w:num>
  <w:num w:numId="3" w16cid:durableId="1780635752">
    <w:abstractNumId w:val="4"/>
  </w:num>
  <w:num w:numId="4" w16cid:durableId="1569345387">
    <w:abstractNumId w:val="6"/>
  </w:num>
  <w:num w:numId="5" w16cid:durableId="1726179286">
    <w:abstractNumId w:val="2"/>
  </w:num>
  <w:num w:numId="6" w16cid:durableId="73404715">
    <w:abstractNumId w:val="7"/>
  </w:num>
  <w:num w:numId="7" w16cid:durableId="636421693">
    <w:abstractNumId w:val="1"/>
  </w:num>
  <w:num w:numId="8" w16cid:durableId="1351685266">
    <w:abstractNumId w:val="8"/>
  </w:num>
  <w:num w:numId="9" w16cid:durableId="2115784533">
    <w:abstractNumId w:val="5"/>
  </w:num>
  <w:num w:numId="10" w16cid:durableId="11809402">
    <w:abstractNumId w:val="3"/>
  </w:num>
  <w:num w:numId="11" w16cid:durableId="1504540669">
    <w:abstractNumId w:val="9"/>
  </w:num>
  <w:num w:numId="12" w16cid:durableId="16031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ED"/>
    <w:rsid w:val="00050583"/>
    <w:rsid w:val="000616C4"/>
    <w:rsid w:val="000C1C28"/>
    <w:rsid w:val="00107F07"/>
    <w:rsid w:val="00122C65"/>
    <w:rsid w:val="001C0CB4"/>
    <w:rsid w:val="00221478"/>
    <w:rsid w:val="002572DB"/>
    <w:rsid w:val="00357BF7"/>
    <w:rsid w:val="00357D6D"/>
    <w:rsid w:val="003B16CB"/>
    <w:rsid w:val="003E4DB7"/>
    <w:rsid w:val="004152C5"/>
    <w:rsid w:val="0048529A"/>
    <w:rsid w:val="005419FD"/>
    <w:rsid w:val="00575D93"/>
    <w:rsid w:val="005E2A41"/>
    <w:rsid w:val="00623DDF"/>
    <w:rsid w:val="0069151F"/>
    <w:rsid w:val="006C72CF"/>
    <w:rsid w:val="006D0EBB"/>
    <w:rsid w:val="006E0D0D"/>
    <w:rsid w:val="007C61ED"/>
    <w:rsid w:val="007E2C22"/>
    <w:rsid w:val="008939BC"/>
    <w:rsid w:val="008D7DE3"/>
    <w:rsid w:val="008F3737"/>
    <w:rsid w:val="00935897"/>
    <w:rsid w:val="00A57EF0"/>
    <w:rsid w:val="00A971EA"/>
    <w:rsid w:val="00AB4FB0"/>
    <w:rsid w:val="00AC7956"/>
    <w:rsid w:val="00C5297C"/>
    <w:rsid w:val="00CE0EDB"/>
    <w:rsid w:val="00D8342A"/>
    <w:rsid w:val="00DA22CB"/>
    <w:rsid w:val="00E11527"/>
    <w:rsid w:val="00F05E63"/>
    <w:rsid w:val="00F377AD"/>
    <w:rsid w:val="00F65E26"/>
    <w:rsid w:val="00F9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4FBBF"/>
  <w15:chartTrackingRefBased/>
  <w15:docId w15:val="{35A00278-A92C-40CD-A97E-F68916B4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0CB4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834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C7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6"/>
  </w:style>
  <w:style w:type="paragraph" w:styleId="Footer">
    <w:name w:val="footer"/>
    <w:basedOn w:val="Normal"/>
    <w:link w:val="FooterChar"/>
    <w:rsid w:val="00AC7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7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@gsa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EA650-5FE3-4AB8-9036-CF5A2670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GSAE MONTHLY LUNCHEON</vt:lpstr>
    </vt:vector>
  </TitlesOfParts>
  <Company>Micron Electronics, Inc.</Company>
  <LinksUpToDate>false</LinksUpToDate>
  <CharactersWithSpaces>2284</CharactersWithSpaces>
  <SharedDoc>false</SharedDoc>
  <HLinks>
    <vt:vector size="12" baseType="variant">
      <vt:variant>
        <vt:i4>6160462</vt:i4>
      </vt:variant>
      <vt:variant>
        <vt:i4>3</vt:i4>
      </vt:variant>
      <vt:variant>
        <vt:i4>0</vt:i4>
      </vt:variant>
      <vt:variant>
        <vt:i4>5</vt:i4>
      </vt:variant>
      <vt:variant>
        <vt:lpwstr>http://www.gsae.org/</vt:lpwstr>
      </vt:variant>
      <vt:variant>
        <vt:lpwstr/>
      </vt:variant>
      <vt:variant>
        <vt:i4>6160462</vt:i4>
      </vt:variant>
      <vt:variant>
        <vt:i4>0</vt:i4>
      </vt:variant>
      <vt:variant>
        <vt:i4>0</vt:i4>
      </vt:variant>
      <vt:variant>
        <vt:i4>5</vt:i4>
      </vt:variant>
      <vt:variant>
        <vt:lpwstr>http://www.gsae.org/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GSAE MONTHLY LUNCHEON</dc:title>
  <dc:subject/>
  <dc:creator>wwk</dc:creator>
  <cp:keywords/>
  <cp:lastModifiedBy>Wendy W. Kavanagh, CAE</cp:lastModifiedBy>
  <cp:revision>8</cp:revision>
  <cp:lastPrinted>2005-02-03T21:57:00Z</cp:lastPrinted>
  <dcterms:created xsi:type="dcterms:W3CDTF">2023-02-20T19:43:00Z</dcterms:created>
  <dcterms:modified xsi:type="dcterms:W3CDTF">2023-07-27T18:22:00Z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9955bb0a25f9908ed942b0fc0d4283d984aa84a00bbbf600ff5c9b9b33ab2df4</vt:lpwstr>
  </property>
</Properties>
</file>